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14:paraId="1462604E" w14:textId="77777777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p w14:paraId="718EF538" w14:textId="77777777" w:rsidR="005332DB" w:rsidRPr="00F5232C" w:rsidRDefault="005C5464" w:rsidP="00C91AA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937226" w:rsidRPr="00937226">
              <w:rPr>
                <w:sz w:val="20"/>
                <w:szCs w:val="20"/>
              </w:rPr>
              <w:t>HORCHATA DE CHUFA ECOLÓGICA</w:t>
            </w:r>
            <w:r w:rsidR="000F7E09">
              <w:rPr>
                <w:sz w:val="20"/>
                <w:szCs w:val="20"/>
              </w:rPr>
              <w:t xml:space="preserve"> / ORGANIC HORCHATA</w:t>
            </w:r>
          </w:p>
        </w:tc>
      </w:tr>
      <w:tr w:rsidR="005332DB" w14:paraId="653B1308" w14:textId="77777777" w:rsidTr="005332DB">
        <w:trPr>
          <w:trHeight w:val="282"/>
        </w:trPr>
        <w:tc>
          <w:tcPr>
            <w:tcW w:w="4659" w:type="dxa"/>
          </w:tcPr>
          <w:p w14:paraId="1D1546A9" w14:textId="3BDE30C5" w:rsidR="005332DB" w:rsidRDefault="005C5464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090599">
              <w:rPr>
                <w:b/>
                <w:sz w:val="20"/>
                <w:szCs w:val="20"/>
              </w:rPr>
              <w:t>0</w:t>
            </w:r>
            <w:r w:rsidR="00644E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59" w:type="dxa"/>
          </w:tcPr>
          <w:p w14:paraId="54448F52" w14:textId="5BDD7AED" w:rsidR="005332DB" w:rsidRDefault="005C5464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090599">
              <w:rPr>
                <w:b/>
                <w:sz w:val="20"/>
                <w:szCs w:val="20"/>
              </w:rPr>
              <w:t>0</w:t>
            </w:r>
            <w:r w:rsidR="00644EAC">
              <w:rPr>
                <w:b/>
                <w:sz w:val="20"/>
                <w:szCs w:val="20"/>
              </w:rPr>
              <w:t>3</w:t>
            </w:r>
            <w:r w:rsidR="00090599">
              <w:rPr>
                <w:b/>
                <w:sz w:val="20"/>
                <w:szCs w:val="20"/>
              </w:rPr>
              <w:t>/0</w:t>
            </w:r>
            <w:r w:rsidR="00644EAC">
              <w:rPr>
                <w:b/>
                <w:sz w:val="20"/>
                <w:szCs w:val="20"/>
              </w:rPr>
              <w:t>8</w:t>
            </w:r>
            <w:r w:rsidR="00090599">
              <w:rPr>
                <w:b/>
                <w:sz w:val="20"/>
                <w:szCs w:val="20"/>
              </w:rPr>
              <w:t>/20</w:t>
            </w:r>
            <w:r w:rsidR="00644EAC">
              <w:rPr>
                <w:b/>
                <w:sz w:val="20"/>
                <w:szCs w:val="20"/>
              </w:rPr>
              <w:t>20</w:t>
            </w:r>
          </w:p>
        </w:tc>
      </w:tr>
      <w:tr w:rsidR="005332DB" w14:paraId="0E666B04" w14:textId="77777777" w:rsidTr="005332DB">
        <w:trPr>
          <w:trHeight w:val="294"/>
        </w:trPr>
        <w:tc>
          <w:tcPr>
            <w:tcW w:w="4659" w:type="dxa"/>
          </w:tcPr>
          <w:p w14:paraId="2655F65F" w14:textId="77777777" w:rsidR="005332DB" w:rsidRPr="00F5232C" w:rsidRDefault="005C5464" w:rsidP="00C91AA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090599">
              <w:rPr>
                <w:sz w:val="20"/>
                <w:szCs w:val="20"/>
              </w:rPr>
              <w:t>Veritas</w:t>
            </w:r>
          </w:p>
        </w:tc>
        <w:tc>
          <w:tcPr>
            <w:tcW w:w="4659" w:type="dxa"/>
          </w:tcPr>
          <w:p w14:paraId="4AD95388" w14:textId="77777777" w:rsidR="005332DB" w:rsidRPr="00F5232C" w:rsidRDefault="005C5464" w:rsidP="00C91AA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3776AD">
              <w:rPr>
                <w:b/>
                <w:sz w:val="20"/>
                <w:szCs w:val="20"/>
              </w:rPr>
              <w:t>8435173004333</w:t>
            </w:r>
          </w:p>
        </w:tc>
      </w:tr>
      <w:tr w:rsidR="005332DB" w14:paraId="0ABC068F" w14:textId="77777777" w:rsidTr="005332DB">
        <w:trPr>
          <w:trHeight w:val="282"/>
        </w:trPr>
        <w:tc>
          <w:tcPr>
            <w:tcW w:w="4659" w:type="dxa"/>
          </w:tcPr>
          <w:p w14:paraId="0A242D6E" w14:textId="77777777" w:rsidR="005332DB" w:rsidRPr="00F5232C" w:rsidRDefault="005C5464" w:rsidP="00C91AA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937226">
                  <w:rPr>
                    <w:sz w:val="20"/>
                    <w:szCs w:val="20"/>
                  </w:rPr>
                  <w:t>1 l</w:t>
                </w:r>
              </w:sdtContent>
            </w:sdt>
          </w:p>
        </w:tc>
        <w:tc>
          <w:tcPr>
            <w:tcW w:w="4659" w:type="dxa"/>
          </w:tcPr>
          <w:p w14:paraId="28EF988C" w14:textId="77777777" w:rsidR="005332DB" w:rsidRPr="00F5232C" w:rsidRDefault="005C5464" w:rsidP="00C91AA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r w:rsidR="00F464F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64153316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</w:comboBox>
              </w:sdtPr>
              <w:sdtEndPr/>
              <w:sdtContent>
                <w:r w:rsidR="00937226">
                  <w:rPr>
                    <w:sz w:val="20"/>
                    <w:szCs w:val="20"/>
                  </w:rPr>
                  <w:t>No aplica</w:t>
                </w:r>
              </w:sdtContent>
            </w:sdt>
          </w:p>
        </w:tc>
      </w:tr>
    </w:tbl>
    <w:p w14:paraId="6A544B4D" w14:textId="77777777" w:rsidR="005332DB" w:rsidRDefault="005332DB" w:rsidP="00E166EA">
      <w:pPr>
        <w:jc w:val="both"/>
        <w:rPr>
          <w:b/>
          <w:color w:val="800000"/>
          <w:sz w:val="24"/>
        </w:rPr>
      </w:pPr>
    </w:p>
    <w:p w14:paraId="3ED9C162" w14:textId="77777777" w:rsidR="00305EE0" w:rsidRPr="00F5232C" w:rsidRDefault="005C5464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15:appearance w15:val="hidden"/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830"/>
      </w:tblGrid>
      <w:tr w:rsidR="00644EAC" w14:paraId="7B7BA2E8" w14:textId="77777777" w:rsidTr="00644EAC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E968" w14:textId="77777777" w:rsidR="00644EAC" w:rsidRDefault="00644EAC">
            <w:pPr>
              <w:spacing w:after="0" w:line="240" w:lineRule="auto"/>
              <w:jc w:val="center"/>
            </w:pPr>
            <w:r>
              <w:rPr>
                <w:b/>
                <w:bCs/>
                <w:color w:val="800000"/>
              </w:rPr>
              <w:t>Ingrediente/</w:t>
            </w:r>
            <w:r>
              <w:rPr>
                <w:b/>
                <w:bCs/>
                <w:i/>
                <w:iCs/>
                <w:color w:val="800000"/>
              </w:rPr>
              <w:t>Ingredient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05DD" w14:textId="77777777" w:rsidR="00644EAC" w:rsidRDefault="00644EAC">
            <w:pPr>
              <w:spacing w:after="0" w:line="240" w:lineRule="auto"/>
              <w:jc w:val="center"/>
            </w:pPr>
            <w:r>
              <w:rPr>
                <w:b/>
                <w:bCs/>
                <w:color w:val="800000"/>
                <w:lang w:val="en-GB"/>
              </w:rPr>
              <w:t xml:space="preserve">Origen (país/es) </w:t>
            </w:r>
            <w:r>
              <w:rPr>
                <w:b/>
                <w:bCs/>
                <w:i/>
                <w:iCs/>
                <w:color w:val="800000"/>
                <w:lang w:val="en-GB"/>
              </w:rPr>
              <w:t>/ Origin (country/ies)</w:t>
            </w:r>
          </w:p>
        </w:tc>
      </w:tr>
      <w:tr w:rsidR="00644EAC" w14:paraId="281161D1" w14:textId="77777777" w:rsidTr="00644EAC">
        <w:trPr>
          <w:trHeight w:val="237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A441" w14:textId="77777777" w:rsidR="00644EAC" w:rsidRDefault="00644EAC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Agua/water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B22C3" w14:textId="77777777" w:rsidR="00644EAC" w:rsidRDefault="00644EAC">
            <w:r>
              <w:rPr>
                <w:sz w:val="20"/>
                <w:szCs w:val="20"/>
              </w:rPr>
              <w:t> </w:t>
            </w:r>
          </w:p>
        </w:tc>
      </w:tr>
      <w:tr w:rsidR="00644EAC" w14:paraId="189CDD9A" w14:textId="77777777" w:rsidTr="00644EAC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53A3" w14:textId="77777777" w:rsidR="00644EAC" w:rsidRDefault="00644EAC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Chufas*/tiger nuts*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5D59" w14:textId="77777777" w:rsidR="00644EAC" w:rsidRDefault="00644EAC">
            <w:r>
              <w:rPr>
                <w:sz w:val="20"/>
                <w:szCs w:val="20"/>
                <w:lang w:val="en-GB"/>
              </w:rPr>
              <w:t> </w:t>
            </w:r>
          </w:p>
        </w:tc>
      </w:tr>
      <w:tr w:rsidR="00644EAC" w14:paraId="25792ED8" w14:textId="77777777" w:rsidTr="00644EAC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0E3F" w14:textId="77777777" w:rsidR="00644EAC" w:rsidRDefault="00644EAC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Azúcar de caña*/ sugar*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574A8" w14:textId="77777777" w:rsidR="00644EAC" w:rsidRDefault="00644EAC">
            <w:r>
              <w:rPr>
                <w:sz w:val="20"/>
                <w:szCs w:val="20"/>
                <w:lang w:val="en-GB"/>
              </w:rPr>
              <w:t>Índia, Thailandia</w:t>
            </w:r>
          </w:p>
        </w:tc>
      </w:tr>
      <w:tr w:rsidR="00644EAC" w14:paraId="33A2E4B4" w14:textId="77777777" w:rsidTr="00644EAC"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D7D5" w14:textId="77777777" w:rsidR="00644EAC" w:rsidRDefault="00644EAC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Emulgente (lecitina de girasol)/ </w:t>
            </w:r>
            <w:r>
              <w:rPr>
                <w:i/>
                <w:iCs/>
                <w:sz w:val="20"/>
                <w:szCs w:val="20"/>
                <w:lang w:val="en-GB"/>
              </w:rPr>
              <w:t>emulsifier (sunflower lecithin)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C52B" w14:textId="77777777" w:rsidR="00644EAC" w:rsidRDefault="00644EAC">
            <w:r>
              <w:rPr>
                <w:sz w:val="20"/>
                <w:szCs w:val="20"/>
              </w:rPr>
              <w:t>Girasol origen NO UE, fabricado en Francia</w:t>
            </w:r>
          </w:p>
        </w:tc>
      </w:tr>
      <w:tr w:rsidR="00644EAC" w14:paraId="01DA4FA1" w14:textId="77777777" w:rsidTr="00644EAC">
        <w:trPr>
          <w:trHeight w:val="349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C9E51" w14:textId="77777777" w:rsidR="00644EAC" w:rsidRDefault="00644EAC">
            <w:pPr>
              <w:autoSpaceDE w:val="0"/>
              <w:autoSpaceDN w:val="0"/>
              <w:spacing w:after="0" w:line="240" w:lineRule="auto"/>
            </w:pPr>
            <w:r>
              <w:rPr>
                <w:sz w:val="20"/>
                <w:szCs w:val="20"/>
              </w:rPr>
              <w:t>Estabilizadores (goma guar y goma</w:t>
            </w:r>
          </w:p>
          <w:p w14:paraId="49C2437F" w14:textId="77777777" w:rsidR="00644EAC" w:rsidRDefault="00644EAC">
            <w:pPr>
              <w:spacing w:after="0" w:line="240" w:lineRule="auto"/>
              <w:jc w:val="both"/>
            </w:pPr>
            <w:r>
              <w:rPr>
                <w:sz w:val="20"/>
                <w:szCs w:val="20"/>
                <w:lang w:val="en-IE"/>
              </w:rPr>
              <w:t>xantana)/ S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tabilizing agents (guar gum and xanthan gum).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3036" w14:textId="77777777" w:rsidR="00644EAC" w:rsidRDefault="00644EAC">
            <w:r>
              <w:rPr>
                <w:sz w:val="20"/>
                <w:szCs w:val="20"/>
                <w:lang w:val="en-GB"/>
              </w:rPr>
              <w:t xml:space="preserve">China </w:t>
            </w:r>
          </w:p>
        </w:tc>
      </w:tr>
    </w:tbl>
    <w:p w14:paraId="3CC31165" w14:textId="77777777" w:rsidR="003776AD" w:rsidRPr="00321EE8" w:rsidRDefault="003776AD" w:rsidP="006269C0">
      <w:pPr>
        <w:spacing w:after="0" w:line="240" w:lineRule="auto"/>
        <w:jc w:val="both"/>
        <w:rPr>
          <w:i/>
          <w:sz w:val="20"/>
          <w:szCs w:val="20"/>
          <w:lang w:val="en-GB"/>
        </w:rPr>
      </w:pPr>
    </w:p>
    <w:sdt>
      <w:sdtPr>
        <w:rPr>
          <w:i/>
          <w:sz w:val="20"/>
          <w:szCs w:val="20"/>
          <w:lang w:val="en-GB"/>
        </w:rPr>
        <w:id w:val="394404660"/>
        <w:lock w:val="sdtContentLocked"/>
        <w:placeholder>
          <w:docPart w:val="DefaultPlaceholder_1081868577"/>
        </w:placeholder>
        <w15:appearance w15:val="hidden"/>
        <w:docPartList>
          <w:docPartGallery w:val="Quick Parts"/>
        </w:docPartList>
      </w:sdtPr>
      <w:sdtEndPr/>
      <w:sdtContent>
        <w:p w14:paraId="227F2D94" w14:textId="77777777" w:rsidR="00305EE0" w:rsidRPr="006269C0" w:rsidRDefault="006269C0" w:rsidP="00E166EA">
          <w:pPr>
            <w:spacing w:after="0" w:line="240" w:lineRule="auto"/>
            <w:jc w:val="both"/>
            <w:rPr>
              <w:i/>
              <w:sz w:val="18"/>
              <w:szCs w:val="20"/>
            </w:rPr>
          </w:pPr>
          <w:r w:rsidRPr="00F5232C">
            <w:rPr>
              <w:sz w:val="18"/>
              <w:szCs w:val="20"/>
            </w:rPr>
            <w:t>(*) De agricultura ecológica</w:t>
          </w:r>
          <w:r>
            <w:rPr>
              <w:sz w:val="18"/>
              <w:szCs w:val="20"/>
            </w:rPr>
            <w:t xml:space="preserve"> /</w:t>
          </w:r>
          <w:r w:rsidRPr="00F5232C">
            <w:rPr>
              <w:i/>
              <w:sz w:val="18"/>
              <w:szCs w:val="20"/>
            </w:rPr>
            <w:t xml:space="preserve"> From organic farming</w:t>
          </w:r>
        </w:p>
      </w:sdtContent>
    </w:sdt>
    <w:p w14:paraId="04045119" w14:textId="77777777" w:rsidR="007E582D" w:rsidRPr="008118A5" w:rsidRDefault="007E582D" w:rsidP="00E166EA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  <w15:appearance w15:val="hidden"/>
      </w:sdtPr>
      <w:sdtEndPr/>
      <w:sdtContent>
        <w:p w14:paraId="34A7E6C0" w14:textId="77777777" w:rsidR="006269C0" w:rsidRPr="00C47D39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  <w:lang w:val="en-IE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14:paraId="284C3635" w14:textId="77777777" w:rsidR="006269C0" w:rsidRDefault="003776AD" w:rsidP="00E166EA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12 meses / </w:t>
      </w:r>
      <w:r w:rsidRPr="003776AD">
        <w:rPr>
          <w:i/>
          <w:sz w:val="20"/>
          <w:szCs w:val="20"/>
          <w:lang w:val="en-GB"/>
        </w:rPr>
        <w:t>12 months</w:t>
      </w:r>
    </w:p>
    <w:p w14:paraId="0EC85CA8" w14:textId="77777777" w:rsidR="00394181" w:rsidRPr="00C47D39" w:rsidRDefault="00394181" w:rsidP="00E166EA">
      <w:pPr>
        <w:spacing w:after="0" w:line="240" w:lineRule="auto"/>
        <w:jc w:val="both"/>
        <w:rPr>
          <w:b/>
          <w:color w:val="800000"/>
          <w:sz w:val="24"/>
          <w:lang w:val="en-IE"/>
        </w:rPr>
      </w:pPr>
    </w:p>
    <w:p w14:paraId="379764DC" w14:textId="77777777" w:rsidR="004C2EC6" w:rsidRPr="00F5232C" w:rsidRDefault="005C5464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14:paraId="46051EDE" w14:textId="77777777" w:rsidR="006269C0" w:rsidRPr="00C47D39" w:rsidRDefault="003776AD" w:rsidP="00E166EA">
      <w:pPr>
        <w:spacing w:after="0" w:line="240" w:lineRule="auto"/>
        <w:jc w:val="both"/>
        <w:rPr>
          <w:sz w:val="20"/>
          <w:szCs w:val="20"/>
        </w:rPr>
      </w:pPr>
      <w:r w:rsidRPr="00C47D39">
        <w:rPr>
          <w:sz w:val="20"/>
          <w:szCs w:val="20"/>
        </w:rPr>
        <w:t xml:space="preserve">Tetrabrik Slim / </w:t>
      </w:r>
      <w:r w:rsidRPr="00C47D39">
        <w:rPr>
          <w:i/>
          <w:sz w:val="20"/>
          <w:szCs w:val="20"/>
        </w:rPr>
        <w:t>Tetrabrik Slim</w:t>
      </w:r>
    </w:p>
    <w:p w14:paraId="4D7E0769" w14:textId="77777777" w:rsidR="00394181" w:rsidRDefault="00394181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14:paraId="76EF1C09" w14:textId="77777777" w:rsidR="00B666F6" w:rsidRPr="00F5232C" w:rsidRDefault="005C5464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14:paraId="4E137DC1" w14:textId="77777777" w:rsidR="003776AD" w:rsidRPr="003776AD" w:rsidRDefault="003776AD" w:rsidP="00377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76AD">
        <w:rPr>
          <w:rFonts w:ascii="Calibri" w:hAnsi="Calibri" w:cs="Calibri"/>
          <w:color w:val="000000"/>
          <w:sz w:val="20"/>
          <w:szCs w:val="20"/>
        </w:rPr>
        <w:t xml:space="preserve">Lote XXYYY donde XX: año de envasado e YYY: fecha juliana. </w:t>
      </w:r>
    </w:p>
    <w:p w14:paraId="5CCC31F3" w14:textId="77777777" w:rsidR="003776AD" w:rsidRDefault="003776AD" w:rsidP="00377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76AD">
        <w:rPr>
          <w:rFonts w:ascii="Calibri" w:hAnsi="Calibri" w:cs="Calibri"/>
          <w:color w:val="000000"/>
          <w:sz w:val="20"/>
          <w:szCs w:val="20"/>
        </w:rPr>
        <w:t xml:space="preserve">Consumir preferentemente antes del: dd/mm/ aaaa donde d: día, m: mes y a: año. </w:t>
      </w:r>
    </w:p>
    <w:p w14:paraId="20A51324" w14:textId="77777777" w:rsidR="003776AD" w:rsidRPr="003776AD" w:rsidRDefault="003776AD" w:rsidP="00377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7DC1A13" w14:textId="77777777" w:rsidR="003776AD" w:rsidRPr="00321EE8" w:rsidRDefault="003776AD" w:rsidP="003776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GB"/>
        </w:rPr>
      </w:pPr>
      <w:r w:rsidRPr="00321EE8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Batch number XXYYY, where XX: packing year and YYY: julian day. </w:t>
      </w:r>
    </w:p>
    <w:p w14:paraId="51E14E7A" w14:textId="77777777" w:rsidR="00F02ECA" w:rsidRPr="00321EE8" w:rsidRDefault="003776AD" w:rsidP="003776AD">
      <w:pPr>
        <w:spacing w:after="0" w:line="240" w:lineRule="auto"/>
        <w:jc w:val="both"/>
        <w:rPr>
          <w:b/>
          <w:color w:val="800000"/>
          <w:sz w:val="24"/>
          <w:lang w:val="en-GB"/>
        </w:rPr>
      </w:pPr>
      <w:r w:rsidRPr="00321EE8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Consume best before: dd/mm/aaaa, where d: day, m: month and a: year.</w:t>
      </w:r>
    </w:p>
    <w:p w14:paraId="4B8C76A9" w14:textId="77777777" w:rsidR="00394181" w:rsidRPr="00C47D39" w:rsidRDefault="00394181" w:rsidP="00E166EA">
      <w:pPr>
        <w:spacing w:after="0" w:line="240" w:lineRule="auto"/>
        <w:jc w:val="both"/>
        <w:rPr>
          <w:b/>
          <w:color w:val="800000"/>
          <w:sz w:val="24"/>
          <w:lang w:val="en-IE"/>
        </w:rPr>
      </w:pPr>
    </w:p>
    <w:p w14:paraId="66B11127" w14:textId="77777777" w:rsidR="003507D4" w:rsidRPr="00F5232C" w:rsidRDefault="005C5464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14:paraId="31EBE441" w14:textId="77777777" w:rsidR="00C47D39" w:rsidRDefault="00C47D39" w:rsidP="00C47D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Agitar antes de abrir. Conservar en lugar fresco y seco. Una vez abierto, conservar en refrigeración y </w:t>
      </w:r>
      <w:r w:rsidRPr="0028597A">
        <w:rPr>
          <w:sz w:val="20"/>
          <w:szCs w:val="20"/>
        </w:rPr>
        <w:t xml:space="preserve">consumir </w:t>
      </w:r>
      <w:r>
        <w:rPr>
          <w:sz w:val="20"/>
          <w:szCs w:val="20"/>
        </w:rPr>
        <w:t>antes de</w:t>
      </w:r>
      <w:r w:rsidRPr="0028597A">
        <w:rPr>
          <w:sz w:val="20"/>
          <w:szCs w:val="20"/>
        </w:rPr>
        <w:t xml:space="preserve"> 3 días.</w:t>
      </w:r>
      <w:r>
        <w:rPr>
          <w:sz w:val="20"/>
          <w:szCs w:val="20"/>
        </w:rPr>
        <w:t xml:space="preserve"> </w:t>
      </w:r>
    </w:p>
    <w:p w14:paraId="41A05859" w14:textId="77777777" w:rsidR="00C47D39" w:rsidRPr="0028597A" w:rsidRDefault="00C47D39" w:rsidP="00C47D39">
      <w:pPr>
        <w:spacing w:after="0" w:line="240" w:lineRule="auto"/>
        <w:jc w:val="both"/>
        <w:rPr>
          <w:sz w:val="20"/>
          <w:szCs w:val="20"/>
          <w:lang w:val="en-IE"/>
        </w:rPr>
      </w:pPr>
      <w:r w:rsidRPr="00C47D39">
        <w:rPr>
          <w:i/>
          <w:sz w:val="20"/>
          <w:szCs w:val="20"/>
          <w:lang w:val="en-IE"/>
        </w:rPr>
        <w:t>Shake before opening.</w:t>
      </w:r>
      <w:r w:rsidRPr="00C47D39">
        <w:rPr>
          <w:sz w:val="20"/>
          <w:szCs w:val="20"/>
          <w:lang w:val="en-IE"/>
        </w:rPr>
        <w:t xml:space="preserve"> </w:t>
      </w:r>
      <w:r w:rsidRPr="00B16A4F">
        <w:rPr>
          <w:i/>
          <w:iCs/>
          <w:sz w:val="20"/>
          <w:szCs w:val="20"/>
          <w:lang w:val="en-IE"/>
        </w:rPr>
        <w:t xml:space="preserve">At room temperature. </w:t>
      </w:r>
      <w:r w:rsidRPr="0028597A">
        <w:rPr>
          <w:i/>
          <w:iCs/>
          <w:sz w:val="20"/>
          <w:szCs w:val="20"/>
          <w:lang w:val="en-IE"/>
        </w:rPr>
        <w:t xml:space="preserve">Once opened, </w:t>
      </w:r>
      <w:r w:rsidRPr="00AA0DA8">
        <w:rPr>
          <w:i/>
          <w:iCs/>
          <w:sz w:val="20"/>
          <w:szCs w:val="20"/>
          <w:lang w:val="en-GB"/>
        </w:rPr>
        <w:t>keep it in the fridge and consume it within 3 days</w:t>
      </w:r>
      <w:r w:rsidRPr="0028597A">
        <w:rPr>
          <w:sz w:val="20"/>
          <w:szCs w:val="20"/>
          <w:lang w:val="en-IE"/>
        </w:rPr>
        <w:t>.</w:t>
      </w:r>
    </w:p>
    <w:p w14:paraId="3F6A13CA" w14:textId="77777777" w:rsidR="003776AD" w:rsidRPr="00C47D39" w:rsidRDefault="003776AD" w:rsidP="006269C0">
      <w:pPr>
        <w:spacing w:after="0" w:line="240" w:lineRule="auto"/>
        <w:jc w:val="both"/>
        <w:rPr>
          <w:b/>
          <w:color w:val="800000"/>
          <w:sz w:val="24"/>
          <w:lang w:val="en-IE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14:paraId="638614D5" w14:textId="77777777" w:rsidR="00F02ECA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14:paraId="29DA1129" w14:textId="77777777" w:rsidR="006269C0" w:rsidRPr="00910FF6" w:rsidRDefault="00C47D39" w:rsidP="00C91AA9">
      <w:pPr>
        <w:spacing w:after="0" w:line="240" w:lineRule="auto"/>
        <w:jc w:val="both"/>
        <w:rPr>
          <w:b/>
          <w:color w:val="800000"/>
          <w:sz w:val="24"/>
        </w:rPr>
      </w:pPr>
      <w:r>
        <w:rPr>
          <w:sz w:val="20"/>
          <w:szCs w:val="20"/>
        </w:rPr>
        <w:t>-</w:t>
      </w:r>
    </w:p>
    <w:p w14:paraId="2DD12D4F" w14:textId="77777777" w:rsidR="007E582D" w:rsidRPr="00910FF6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sdt>
      <w:sdtPr>
        <w:rPr>
          <w:b/>
          <w:color w:val="800000"/>
          <w:sz w:val="24"/>
        </w:rPr>
        <w:id w:val="1496372394"/>
        <w:lock w:val="sdtContentLocked"/>
        <w:placeholder>
          <w:docPart w:val="DCF4B6D7C64C44C589EBC16479825032"/>
        </w:placeholder>
      </w:sdtPr>
      <w:sdtEndPr/>
      <w:sdtContent>
        <w:p w14:paraId="4CC3FA41" w14:textId="77777777" w:rsidR="00F02ECA" w:rsidRPr="00F02ECA" w:rsidRDefault="00F02ECA" w:rsidP="000029CC">
          <w:pPr>
            <w:spacing w:after="0" w:line="240" w:lineRule="auto"/>
            <w:jc w:val="both"/>
            <w:rPr>
              <w:b/>
              <w:color w:val="800000"/>
              <w:sz w:val="24"/>
              <w:szCs w:val="24"/>
            </w:rPr>
          </w:pPr>
          <w:r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>
            <w:rPr>
              <w:b/>
              <w:i/>
              <w:color w:val="800000"/>
              <w:sz w:val="24"/>
              <w:szCs w:val="24"/>
            </w:rPr>
            <w:t>process</w:t>
          </w:r>
        </w:p>
      </w:sdtContent>
    </w:sdt>
    <w:p w14:paraId="15645F31" w14:textId="77777777" w:rsidR="007E582D" w:rsidRPr="00321EE8" w:rsidRDefault="00C91AA9" w:rsidP="00C91AA9">
      <w:pPr>
        <w:spacing w:after="0" w:line="240" w:lineRule="auto"/>
        <w:jc w:val="both"/>
        <w:rPr>
          <w:sz w:val="20"/>
          <w:szCs w:val="20"/>
        </w:rPr>
      </w:pPr>
      <w:r w:rsidRPr="00321EE8">
        <w:rPr>
          <w:sz w:val="20"/>
          <w:szCs w:val="20"/>
        </w:rPr>
        <w:t>Recepción y almacenamiento de materias primas, y material de envase y embalaje / Lavado y selección de chufas / Desinfección chufas seleccionadas / Lavado chufas seleccionadas / Hidratación chufas seleccionadas / Triturado chufa con adición de agua, prensado y tamizado / Mezcla del extracto líquido obtenido con el resto de ingredientes y agua necesaria en depósitos de fabricación con agitación constante / Enfriamiento del producto a 3-4ºC mediante un enfriador de placas / Almacenamiento del producto en depósitos isotermos de 25.000 l en agitación constant</w:t>
      </w:r>
      <w:r w:rsidR="00321EE8">
        <w:rPr>
          <w:sz w:val="20"/>
          <w:szCs w:val="20"/>
        </w:rPr>
        <w:t>e</w:t>
      </w:r>
      <w:r w:rsidRPr="00321EE8">
        <w:rPr>
          <w:sz w:val="20"/>
          <w:szCs w:val="20"/>
        </w:rPr>
        <w:t xml:space="preserve"> / Ajuste del producto si fuera necesario / Homogenización a 250 bares de presión / Tratamiento de esterilización UHT / Envasado aséptico en tetra-brik formato Slim 1l / Codificación / Encajado / Paletizado / Expedición</w:t>
      </w:r>
    </w:p>
    <w:p w14:paraId="46A48A88" w14:textId="77777777" w:rsidR="00C91AA9" w:rsidRPr="00C91AA9" w:rsidRDefault="00C91AA9" w:rsidP="00C91A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6351EF" w14:textId="77777777" w:rsidR="00C91AA9" w:rsidRPr="00321EE8" w:rsidRDefault="00C91AA9" w:rsidP="00F5531B">
      <w:pPr>
        <w:pStyle w:val="Default"/>
        <w:jc w:val="both"/>
        <w:rPr>
          <w:lang w:val="en-GB"/>
        </w:rPr>
      </w:pPr>
      <w:r w:rsidRPr="00321EE8">
        <w:rPr>
          <w:i/>
          <w:iCs/>
          <w:sz w:val="20"/>
          <w:szCs w:val="20"/>
          <w:lang w:val="en-GB"/>
        </w:rPr>
        <w:t xml:space="preserve">Receipt and storage of raw material and packing materials / Cleaning and selection of the tiger nuts / Disinfection of the selected ones / Cleaning of the selected tiger nuts / Hydration of the tiger nuts / Grinding of the tiger nuts adding water, pressing and screening / Mixing of the liquid extract recently obtained with the rest of the ingredients and water inside the manufacturing tanks along with constant shaking / </w:t>
      </w:r>
      <w:r w:rsidR="00F5531B" w:rsidRPr="00321EE8">
        <w:rPr>
          <w:i/>
          <w:iCs/>
          <w:sz w:val="20"/>
          <w:szCs w:val="20"/>
          <w:lang w:val="en-GB"/>
        </w:rPr>
        <w:t xml:space="preserve">Cooling of the product at 3-4ºC using a plate heat exchanger </w:t>
      </w:r>
      <w:r w:rsidR="00F5531B" w:rsidRPr="00321EE8">
        <w:rPr>
          <w:sz w:val="20"/>
          <w:lang w:val="en-GB"/>
        </w:rPr>
        <w:t xml:space="preserve">/ </w:t>
      </w:r>
      <w:r w:rsidR="00F5531B" w:rsidRPr="00321EE8">
        <w:rPr>
          <w:i/>
          <w:iCs/>
          <w:sz w:val="20"/>
          <w:szCs w:val="20"/>
          <w:lang w:val="en-GB"/>
        </w:rPr>
        <w:t xml:space="preserve">Storage of the product in </w:t>
      </w:r>
      <w:r w:rsidR="00321EE8" w:rsidRPr="00321EE8">
        <w:rPr>
          <w:i/>
          <w:iCs/>
          <w:sz w:val="20"/>
          <w:szCs w:val="20"/>
          <w:lang w:val="en-GB"/>
        </w:rPr>
        <w:t>isothermal</w:t>
      </w:r>
      <w:r w:rsidR="00F5531B" w:rsidRPr="00321EE8">
        <w:rPr>
          <w:i/>
          <w:iCs/>
          <w:sz w:val="20"/>
          <w:szCs w:val="20"/>
          <w:lang w:val="en-GB"/>
        </w:rPr>
        <w:t xml:space="preserve"> tanks (25000 L) with constant shaking / Readjustment of the product if necessary / Homogenization at 250 bar (pressure) / Heat treatment (UHT) / Aseptic packing / Codification / Fitting in boxes / Paletting / Expedition</w:t>
      </w:r>
    </w:p>
    <w:p w14:paraId="4A4AFF16" w14:textId="77777777" w:rsidR="006269C0" w:rsidRPr="00C47D39" w:rsidRDefault="006269C0" w:rsidP="006269C0">
      <w:pPr>
        <w:spacing w:after="0" w:line="240" w:lineRule="auto"/>
        <w:jc w:val="both"/>
        <w:rPr>
          <w:b/>
          <w:color w:val="800000"/>
          <w:sz w:val="24"/>
          <w:szCs w:val="24"/>
          <w:lang w:val="en-IE"/>
        </w:rPr>
      </w:pPr>
    </w:p>
    <w:p w14:paraId="3A28D0D9" w14:textId="77777777" w:rsidR="007E582D" w:rsidRPr="00F5232C" w:rsidRDefault="005C546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C91AA9">
            <w:rPr>
              <w:b/>
              <w:color w:val="800000"/>
              <w:sz w:val="24"/>
              <w:szCs w:val="24"/>
            </w:rPr>
            <w:t>ml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</w:tblGrid>
      <w:tr w:rsidR="008970CF" w14:paraId="3A541575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4AE0F736" w14:textId="77777777" w:rsidR="008970CF" w:rsidRPr="00F5232C" w:rsidRDefault="005C5464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378BF6A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14:paraId="01510594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46C7FC13" w14:textId="77777777" w:rsidR="008970CF" w:rsidRPr="00F5232C" w:rsidRDefault="005C5464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11E4530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77C578B1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1C4FA8A7" w14:textId="77777777"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705E240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18DB8C25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6DB412BD" w14:textId="77777777" w:rsidR="008970CF" w:rsidRPr="00F5232C" w:rsidRDefault="005C5464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303FC0FE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5A07E50F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399C1FF0" w14:textId="77777777"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35821261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4022F772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7BEB57C6" w14:textId="77777777" w:rsidR="008970CF" w:rsidRPr="00F5232C" w:rsidRDefault="005C5464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E933348" w14:textId="77777777" w:rsidR="008970CF" w:rsidRPr="00F5232C" w:rsidRDefault="00F5531B" w:rsidP="00F46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14:paraId="1789BF15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187BA34A" w14:textId="77777777" w:rsidR="008970CF" w:rsidRPr="00F5232C" w:rsidRDefault="005C5464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A33FD50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14:paraId="44E800E2" w14:textId="77777777" w:rsidTr="007E582D">
        <w:trPr>
          <w:jc w:val="center"/>
        </w:trPr>
        <w:tc>
          <w:tcPr>
            <w:tcW w:w="4106" w:type="dxa"/>
            <w:shd w:val="clear" w:color="auto" w:fill="auto"/>
          </w:tcPr>
          <w:p w14:paraId="1A743404" w14:textId="77777777" w:rsidR="008970CF" w:rsidRPr="00F5232C" w:rsidRDefault="005C5464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559" w:type="dxa"/>
            <w:shd w:val="clear" w:color="auto" w:fill="auto"/>
          </w:tcPr>
          <w:p w14:paraId="76FC3772" w14:textId="77777777" w:rsidR="008970CF" w:rsidRPr="00F5232C" w:rsidRDefault="00F5531B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14:paraId="1376AA4F" w14:textId="77777777" w:rsidR="001E4DE0" w:rsidRPr="00575654" w:rsidRDefault="00575654" w:rsidP="00575654">
      <w:pPr>
        <w:tabs>
          <w:tab w:val="left" w:pos="708"/>
          <w:tab w:val="left" w:pos="1416"/>
          <w:tab w:val="left" w:pos="2124"/>
          <w:tab w:val="left" w:pos="2832"/>
          <w:tab w:val="left" w:pos="5647"/>
        </w:tabs>
        <w:rPr>
          <w:rFonts w:ascii="Calibri" w:hAnsi="Calibri" w:cs="Calibri"/>
          <w:iCs/>
          <w:color w:val="000000"/>
          <w:sz w:val="20"/>
          <w:szCs w:val="20"/>
        </w:rPr>
      </w:pPr>
      <w:r>
        <w:rPr>
          <w:b/>
          <w:color w:val="800000"/>
          <w:sz w:val="24"/>
          <w:szCs w:val="24"/>
        </w:rPr>
        <w:tab/>
      </w:r>
      <w:r>
        <w:rPr>
          <w:b/>
          <w:color w:val="800000"/>
          <w:sz w:val="24"/>
          <w:szCs w:val="24"/>
        </w:rPr>
        <w:tab/>
      </w:r>
      <w:r w:rsidRPr="00575654">
        <w:rPr>
          <w:rFonts w:ascii="Calibri" w:hAnsi="Calibri" w:cs="Calibri"/>
          <w:iCs/>
          <w:color w:val="000000"/>
          <w:sz w:val="20"/>
          <w:szCs w:val="20"/>
        </w:rPr>
        <w:t>Lactosa</w:t>
      </w:r>
      <w:r w:rsidRPr="00575654">
        <w:rPr>
          <w:rFonts w:ascii="Calibri" w:hAnsi="Calibri" w:cs="Calibri"/>
          <w:i/>
          <w:iCs/>
          <w:color w:val="000000"/>
          <w:sz w:val="20"/>
          <w:szCs w:val="20"/>
        </w:rPr>
        <w:t xml:space="preserve"> / </w:t>
      </w:r>
      <w:r w:rsidRPr="00321EE8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Lactose</w:t>
      </w:r>
      <w:r w:rsidRPr="00575654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Cs/>
          <w:color w:val="000000"/>
          <w:sz w:val="20"/>
          <w:szCs w:val="20"/>
        </w:rPr>
        <w:t>&lt;0,01%</w:t>
      </w:r>
    </w:p>
    <w:p w14:paraId="4A7041C2" w14:textId="77777777" w:rsidR="00575654" w:rsidRDefault="00575654">
      <w:pPr>
        <w:rPr>
          <w:b/>
          <w:color w:val="800000"/>
          <w:sz w:val="24"/>
          <w:szCs w:val="24"/>
        </w:rPr>
      </w:pPr>
    </w:p>
    <w:p w14:paraId="4F979DFF" w14:textId="77777777" w:rsidR="00A01775" w:rsidRPr="00F5232C" w:rsidRDefault="005C546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14:paraId="49CBB32C" w14:textId="77777777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6951668" w14:textId="77777777"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14:paraId="2089544C" w14:textId="77777777"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4F73AA25" w14:textId="77777777" w:rsidR="007C11C6" w:rsidRPr="00AA3CA8" w:rsidRDefault="005C5464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5332AC" w14:textId="77777777" w:rsidR="007C11C6" w:rsidRPr="00AA3CA8" w:rsidRDefault="005C5464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14:paraId="19D7EC71" w14:textId="77777777" w:rsidTr="00F23DA9">
        <w:trPr>
          <w:jc w:val="center"/>
        </w:trPr>
        <w:tc>
          <w:tcPr>
            <w:tcW w:w="4244" w:type="dxa"/>
            <w:vAlign w:val="center"/>
          </w:tcPr>
          <w:p w14:paraId="26A56BCA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3324DED4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8853891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45A4AB18" w14:textId="77777777" w:rsidTr="00F23DA9">
        <w:trPr>
          <w:jc w:val="center"/>
        </w:trPr>
        <w:tc>
          <w:tcPr>
            <w:tcW w:w="4244" w:type="dxa"/>
            <w:vAlign w:val="center"/>
          </w:tcPr>
          <w:p w14:paraId="0B9675C2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26304AA0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5ABA9FA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7BECFDA4" w14:textId="77777777" w:rsidTr="00F23DA9">
        <w:trPr>
          <w:jc w:val="center"/>
        </w:trPr>
        <w:tc>
          <w:tcPr>
            <w:tcW w:w="4244" w:type="dxa"/>
            <w:vAlign w:val="center"/>
          </w:tcPr>
          <w:p w14:paraId="5944984D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3793A0FC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593A350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55C4741B" w14:textId="77777777" w:rsidTr="00F23DA9">
        <w:trPr>
          <w:jc w:val="center"/>
        </w:trPr>
        <w:tc>
          <w:tcPr>
            <w:tcW w:w="4244" w:type="dxa"/>
            <w:vAlign w:val="center"/>
          </w:tcPr>
          <w:p w14:paraId="4DCB64A7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0EE1400D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262DCFB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07D270AD" w14:textId="77777777" w:rsidTr="00F23DA9">
        <w:trPr>
          <w:jc w:val="center"/>
        </w:trPr>
        <w:tc>
          <w:tcPr>
            <w:tcW w:w="4244" w:type="dxa"/>
            <w:vAlign w:val="center"/>
          </w:tcPr>
          <w:p w14:paraId="6CA71170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6054E986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48FB2FD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14:paraId="47C8F7D7" w14:textId="77777777" w:rsidTr="00F23DA9">
        <w:trPr>
          <w:jc w:val="center"/>
        </w:trPr>
        <w:tc>
          <w:tcPr>
            <w:tcW w:w="4244" w:type="dxa"/>
            <w:vAlign w:val="center"/>
          </w:tcPr>
          <w:p w14:paraId="2F394B61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440D9A5C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8E79842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03E2CC4B" w14:textId="77777777" w:rsidTr="00F23DA9">
        <w:trPr>
          <w:jc w:val="center"/>
        </w:trPr>
        <w:tc>
          <w:tcPr>
            <w:tcW w:w="4244" w:type="dxa"/>
            <w:vAlign w:val="center"/>
          </w:tcPr>
          <w:p w14:paraId="03D8C11C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14:paraId="2D750605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D74C627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7FE391CF" w14:textId="77777777" w:rsidTr="00F23DA9">
        <w:trPr>
          <w:jc w:val="center"/>
        </w:trPr>
        <w:tc>
          <w:tcPr>
            <w:tcW w:w="4244" w:type="dxa"/>
            <w:vAlign w:val="center"/>
          </w:tcPr>
          <w:p w14:paraId="2EC4121E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32F7DD92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9FBE741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38215BF0" w14:textId="77777777" w:rsidTr="00F23DA9">
        <w:trPr>
          <w:jc w:val="center"/>
        </w:trPr>
        <w:tc>
          <w:tcPr>
            <w:tcW w:w="4244" w:type="dxa"/>
            <w:vAlign w:val="center"/>
          </w:tcPr>
          <w:p w14:paraId="585DB34D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1DB4699E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D44814E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360153F5" w14:textId="77777777" w:rsidTr="00F23DA9">
        <w:trPr>
          <w:jc w:val="center"/>
        </w:trPr>
        <w:tc>
          <w:tcPr>
            <w:tcW w:w="4244" w:type="dxa"/>
            <w:vAlign w:val="center"/>
          </w:tcPr>
          <w:p w14:paraId="72D0CE6A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4F8BBC9B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ECF6924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3DB73CF5" w14:textId="77777777" w:rsidTr="00F23DA9">
        <w:trPr>
          <w:jc w:val="center"/>
        </w:trPr>
        <w:tc>
          <w:tcPr>
            <w:tcW w:w="4244" w:type="dxa"/>
            <w:vAlign w:val="center"/>
          </w:tcPr>
          <w:p w14:paraId="6BFEBB96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266F64AD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1A760C01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7DA0B047" w14:textId="77777777" w:rsidTr="00F23DA9">
        <w:trPr>
          <w:jc w:val="center"/>
        </w:trPr>
        <w:tc>
          <w:tcPr>
            <w:tcW w:w="4244" w:type="dxa"/>
            <w:vAlign w:val="center"/>
          </w:tcPr>
          <w:p w14:paraId="39AA5E7E" w14:textId="77777777" w:rsidR="00A21927" w:rsidRPr="00910FF6" w:rsidRDefault="005C5464" w:rsidP="00A21927">
            <w:pPr>
              <w:spacing w:line="276" w:lineRule="auto"/>
              <w:rPr>
                <w:sz w:val="16"/>
                <w:szCs w:val="20"/>
                <w:lang w:val="en-US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 xml:space="preserve">Sulphur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lastRenderedPageBreak/>
                  <w:t>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14:paraId="57F7D94B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A580410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0D2FB954" w14:textId="77777777" w:rsidTr="00F23DA9">
        <w:trPr>
          <w:jc w:val="center"/>
        </w:trPr>
        <w:tc>
          <w:tcPr>
            <w:tcW w:w="4244" w:type="dxa"/>
            <w:vAlign w:val="center"/>
          </w:tcPr>
          <w:p w14:paraId="1897852A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07DC48FE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8E8FC9C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14:paraId="6882E393" w14:textId="7777777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14:paraId="7AE57805" w14:textId="77777777" w:rsidR="00A21927" w:rsidRPr="00AA3CA8" w:rsidRDefault="005C5464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14:paraId="503A53F9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8B4508B" w14:textId="77777777" w:rsidR="00A21927" w:rsidRPr="00A21927" w:rsidRDefault="005C5464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14:paraId="00615AA5" w14:textId="77777777"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31DF100F" w14:textId="77777777" w:rsidR="007E1B97" w:rsidRDefault="005C546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14:paraId="5577D80E" w14:textId="77777777" w:rsidR="007E582D" w:rsidRPr="00F5232C" w:rsidRDefault="00F5531B" w:rsidP="00E166EA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ES-ECO-020-CV</w:t>
      </w:r>
    </w:p>
    <w:p w14:paraId="71A879AF" w14:textId="77777777"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67511E4A" w14:textId="77777777" w:rsidR="007E582D" w:rsidRDefault="005C546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14:paraId="2E03F67E" w14:textId="77777777" w:rsidR="00303514" w:rsidRPr="00F5531B" w:rsidRDefault="005C5464" w:rsidP="00E166EA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F5531B" w:rsidRPr="00C47D39">
            <w:rPr>
              <w:sz w:val="20"/>
              <w:szCs w:val="20"/>
            </w:rPr>
            <w:t>Agricultura UE / no UE - EU / non EU Agriculture</w:t>
          </w:r>
        </w:sdtContent>
      </w:sdt>
    </w:p>
    <w:p w14:paraId="6914120B" w14:textId="77777777" w:rsidR="00802A82" w:rsidRDefault="00802A82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42051AC5" w14:textId="77777777" w:rsidR="007E582D" w:rsidRPr="00F5232C" w:rsidRDefault="005C546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14:paraId="58E0CB2F" w14:textId="77777777" w:rsidR="007E582D" w:rsidRPr="00F5232C" w:rsidRDefault="00802A82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2DFBF30" w14:textId="77777777"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14:paraId="1CB66A9C" w14:textId="77777777" w:rsidR="007C11C6" w:rsidRDefault="005C546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14:paraId="1D2491CE" w14:textId="77777777" w:rsidR="00910FF6" w:rsidRDefault="00910FF6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</w:p>
    <w:p w14:paraId="1EFA48FB" w14:textId="77777777" w:rsidR="00910FF6" w:rsidRDefault="00910FF6" w:rsidP="00910FF6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Añadir logo sin gluten / </w:t>
      </w:r>
      <w:r>
        <w:rPr>
          <w:i/>
          <w:sz w:val="20"/>
          <w:szCs w:val="20"/>
        </w:rPr>
        <w:t>Add gluten-free logo</w:t>
      </w:r>
    </w:p>
    <w:p w14:paraId="02CE810E" w14:textId="77777777" w:rsidR="00627EE1" w:rsidRDefault="00627EE1" w:rsidP="00627E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75654">
        <w:rPr>
          <w:rFonts w:ascii="Calibri" w:hAnsi="Calibri" w:cs="Calibri"/>
          <w:sz w:val="20"/>
          <w:szCs w:val="20"/>
        </w:rPr>
        <w:t>Bajo contenido de sal</w:t>
      </w:r>
      <w:r>
        <w:rPr>
          <w:rFonts w:ascii="Calibri" w:hAnsi="Calibri" w:cs="Calibri"/>
          <w:sz w:val="20"/>
          <w:szCs w:val="20"/>
        </w:rPr>
        <w:t>.</w:t>
      </w:r>
    </w:p>
    <w:p w14:paraId="4739AE95" w14:textId="77777777" w:rsidR="00627EE1" w:rsidRDefault="00627EE1" w:rsidP="00627E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75654">
        <w:rPr>
          <w:rFonts w:ascii="Calibri" w:hAnsi="Calibri" w:cs="Calibri"/>
          <w:sz w:val="20"/>
          <w:szCs w:val="20"/>
        </w:rPr>
        <w:t>Bajo contenido de grasas saturadas</w:t>
      </w:r>
      <w:r>
        <w:rPr>
          <w:rFonts w:ascii="Calibri" w:hAnsi="Calibri" w:cs="Calibri"/>
          <w:sz w:val="20"/>
          <w:szCs w:val="20"/>
        </w:rPr>
        <w:t>.</w:t>
      </w:r>
    </w:p>
    <w:p w14:paraId="0AEB6253" w14:textId="77777777" w:rsidR="007E582D" w:rsidRDefault="00627EE1" w:rsidP="00627EE1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Sin </w:t>
      </w:r>
      <w:r w:rsidR="00F5531B">
        <w:rPr>
          <w:rFonts w:ascii="Calibri" w:hAnsi="Calibri" w:cs="Calibri"/>
          <w:sz w:val="20"/>
          <w:szCs w:val="20"/>
        </w:rPr>
        <w:t>lactosa</w:t>
      </w:r>
      <w:r>
        <w:rPr>
          <w:rFonts w:ascii="Calibri" w:hAnsi="Calibri" w:cs="Calibri"/>
          <w:sz w:val="20"/>
          <w:szCs w:val="20"/>
        </w:rPr>
        <w:t>.</w:t>
      </w:r>
    </w:p>
    <w:sectPr w:rsid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AE0F9" w14:textId="77777777" w:rsidR="005C5464" w:rsidRDefault="005C5464" w:rsidP="00E15B44">
      <w:pPr>
        <w:spacing w:after="0" w:line="240" w:lineRule="auto"/>
      </w:pPr>
      <w:r>
        <w:separator/>
      </w:r>
    </w:p>
  </w:endnote>
  <w:endnote w:type="continuationSeparator" w:id="0">
    <w:p w14:paraId="674A5842" w14:textId="77777777" w:rsidR="005C5464" w:rsidRDefault="005C5464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7960" w14:textId="77777777" w:rsidR="00C91AA9" w:rsidRPr="00F51B99" w:rsidRDefault="00C91AA9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C21902">
      <w:rPr>
        <w:noProof/>
        <w:spacing w:val="60"/>
        <w:sz w:val="12"/>
        <w:szCs w:val="12"/>
      </w:rPr>
      <w:t>3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C21902">
      <w:rPr>
        <w:noProof/>
        <w:spacing w:val="60"/>
        <w:sz w:val="12"/>
        <w:szCs w:val="12"/>
      </w:rPr>
      <w:t>3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14:paraId="26D51D7C" w14:textId="77777777" w:rsidR="00C91AA9" w:rsidRPr="00F51B99" w:rsidRDefault="00C91AA9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8B14C" w14:textId="77777777" w:rsidR="005C5464" w:rsidRDefault="005C5464" w:rsidP="00E15B44">
      <w:pPr>
        <w:spacing w:after="0" w:line="240" w:lineRule="auto"/>
      </w:pPr>
      <w:r>
        <w:separator/>
      </w:r>
    </w:p>
  </w:footnote>
  <w:footnote w:type="continuationSeparator" w:id="0">
    <w:p w14:paraId="288B89A2" w14:textId="77777777" w:rsidR="005C5464" w:rsidRDefault="005C5464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4DAD" w14:textId="77777777" w:rsidR="00C91AA9" w:rsidRDefault="005C5464">
    <w:pPr>
      <w:pStyle w:val="Encabezado"/>
    </w:pPr>
    <w:r>
      <w:rPr>
        <w:noProof/>
      </w:rPr>
      <w:pict w14:anchorId="46C4C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95pt;height:169.75pt;z-index:-251656192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3C63" w14:textId="77777777" w:rsidR="00C91AA9" w:rsidRPr="00937226" w:rsidRDefault="00C91AA9" w:rsidP="00305EE0">
    <w:pPr>
      <w:pStyle w:val="Encabezado"/>
      <w:rPr>
        <w:b/>
        <w:sz w:val="28"/>
      </w:rPr>
    </w:pPr>
    <w:r w:rsidRPr="00937226">
      <w:rPr>
        <w:noProof/>
        <w:sz w:val="48"/>
        <w:lang w:eastAsia="es-ES"/>
      </w:rPr>
      <w:drawing>
        <wp:anchor distT="0" distB="0" distL="114300" distR="114300" simplePos="0" relativeHeight="251658240" behindDoc="0" locked="0" layoutInCell="1" allowOverlap="1" wp14:anchorId="0739E96B" wp14:editId="53BC592E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464">
      <w:rPr>
        <w:noProof/>
        <w:sz w:val="56"/>
        <w:lang w:eastAsia="es-ES"/>
      </w:rPr>
      <w:pict w14:anchorId="7BB61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169.75pt;z-index:-251655168;mso-position-horizontal:center;mso-position-horizontal-relative:margin;mso-position-vertical:center;mso-position-vertical-relative:margin" o:allowincell="f">
          <v:imagedata r:id="rId2" o:title="Logo VERITAS " gain="19661f" blacklevel="22938f"/>
          <w10:wrap anchorx="margin" anchory="margin"/>
        </v:shape>
      </w:pict>
    </w:r>
    <w:r w:rsidRPr="00937226">
      <w:rPr>
        <w:b/>
        <w:sz w:val="28"/>
      </w:rPr>
      <w:t xml:space="preserve">24347 Horchata de chufa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0215" w14:textId="77777777" w:rsidR="00C91AA9" w:rsidRDefault="005C5464">
    <w:pPr>
      <w:pStyle w:val="Encabezado"/>
    </w:pPr>
    <w:r>
      <w:rPr>
        <w:noProof/>
      </w:rPr>
      <w:pict w14:anchorId="13079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44"/>
    <w:rsid w:val="000029CC"/>
    <w:rsid w:val="00082DFC"/>
    <w:rsid w:val="00090599"/>
    <w:rsid w:val="000A291D"/>
    <w:rsid w:val="000B3B90"/>
    <w:rsid w:val="000C3DF3"/>
    <w:rsid w:val="000F61F1"/>
    <w:rsid w:val="000F674F"/>
    <w:rsid w:val="000F7E09"/>
    <w:rsid w:val="00110717"/>
    <w:rsid w:val="001156DE"/>
    <w:rsid w:val="001925F5"/>
    <w:rsid w:val="00194E56"/>
    <w:rsid w:val="001B4F24"/>
    <w:rsid w:val="001E4DE0"/>
    <w:rsid w:val="00257545"/>
    <w:rsid w:val="0026554C"/>
    <w:rsid w:val="002B6100"/>
    <w:rsid w:val="00303514"/>
    <w:rsid w:val="00305EE0"/>
    <w:rsid w:val="00313B86"/>
    <w:rsid w:val="00321EE8"/>
    <w:rsid w:val="00333AAE"/>
    <w:rsid w:val="003507D4"/>
    <w:rsid w:val="00367894"/>
    <w:rsid w:val="003776AD"/>
    <w:rsid w:val="00394181"/>
    <w:rsid w:val="003B10B6"/>
    <w:rsid w:val="00433F1B"/>
    <w:rsid w:val="00477824"/>
    <w:rsid w:val="00484120"/>
    <w:rsid w:val="004C2EC6"/>
    <w:rsid w:val="004D1269"/>
    <w:rsid w:val="004D63C2"/>
    <w:rsid w:val="004F1CB2"/>
    <w:rsid w:val="005332DB"/>
    <w:rsid w:val="00546950"/>
    <w:rsid w:val="00575654"/>
    <w:rsid w:val="005C5464"/>
    <w:rsid w:val="006125F8"/>
    <w:rsid w:val="006269C0"/>
    <w:rsid w:val="00627EE1"/>
    <w:rsid w:val="00644EAC"/>
    <w:rsid w:val="00650D4A"/>
    <w:rsid w:val="00686758"/>
    <w:rsid w:val="006960D1"/>
    <w:rsid w:val="006B0D4B"/>
    <w:rsid w:val="006B675C"/>
    <w:rsid w:val="007809E6"/>
    <w:rsid w:val="00782A42"/>
    <w:rsid w:val="007840A2"/>
    <w:rsid w:val="007C11C6"/>
    <w:rsid w:val="007D0F28"/>
    <w:rsid w:val="007E1B97"/>
    <w:rsid w:val="007E582D"/>
    <w:rsid w:val="007E680A"/>
    <w:rsid w:val="00802A82"/>
    <w:rsid w:val="008118A5"/>
    <w:rsid w:val="00832793"/>
    <w:rsid w:val="00845C8B"/>
    <w:rsid w:val="00851624"/>
    <w:rsid w:val="008970CF"/>
    <w:rsid w:val="008D1747"/>
    <w:rsid w:val="00910FF6"/>
    <w:rsid w:val="00937226"/>
    <w:rsid w:val="0095167D"/>
    <w:rsid w:val="009A7D20"/>
    <w:rsid w:val="00A01775"/>
    <w:rsid w:val="00A21927"/>
    <w:rsid w:val="00A377EC"/>
    <w:rsid w:val="00A743B2"/>
    <w:rsid w:val="00A77710"/>
    <w:rsid w:val="00AA3CA8"/>
    <w:rsid w:val="00AF7D8A"/>
    <w:rsid w:val="00B14646"/>
    <w:rsid w:val="00B1702B"/>
    <w:rsid w:val="00B215D4"/>
    <w:rsid w:val="00B21CFF"/>
    <w:rsid w:val="00B6062A"/>
    <w:rsid w:val="00B666F6"/>
    <w:rsid w:val="00B708DC"/>
    <w:rsid w:val="00BA5392"/>
    <w:rsid w:val="00C21902"/>
    <w:rsid w:val="00C26377"/>
    <w:rsid w:val="00C47D39"/>
    <w:rsid w:val="00C91AA9"/>
    <w:rsid w:val="00C966DA"/>
    <w:rsid w:val="00CA7267"/>
    <w:rsid w:val="00CD3C10"/>
    <w:rsid w:val="00D562A3"/>
    <w:rsid w:val="00D57641"/>
    <w:rsid w:val="00D721D1"/>
    <w:rsid w:val="00DB6CAD"/>
    <w:rsid w:val="00E02C81"/>
    <w:rsid w:val="00E15B44"/>
    <w:rsid w:val="00E166EA"/>
    <w:rsid w:val="00E77A0E"/>
    <w:rsid w:val="00E82375"/>
    <w:rsid w:val="00EE52CC"/>
    <w:rsid w:val="00EE7664"/>
    <w:rsid w:val="00F02ECA"/>
    <w:rsid w:val="00F23DA9"/>
    <w:rsid w:val="00F3074F"/>
    <w:rsid w:val="00F464F5"/>
    <w:rsid w:val="00F51B99"/>
    <w:rsid w:val="00F5232C"/>
    <w:rsid w:val="00F5531B"/>
    <w:rsid w:val="00F90748"/>
    <w:rsid w:val="00FC3C71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6EE424"/>
  <w15:chartTrackingRefBased/>
  <w15:docId w15:val="{46881CE8-160E-42CA-AB70-BE7651A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  <w:style w:type="paragraph" w:customStyle="1" w:styleId="Default">
    <w:name w:val="Default"/>
    <w:rsid w:val="00D56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A8"/>
    <w:rsid w:val="00001B67"/>
    <w:rsid w:val="000E2C42"/>
    <w:rsid w:val="001606A3"/>
    <w:rsid w:val="00287903"/>
    <w:rsid w:val="004E2FA8"/>
    <w:rsid w:val="0064102A"/>
    <w:rsid w:val="006C1D89"/>
    <w:rsid w:val="00853DB0"/>
    <w:rsid w:val="00960276"/>
    <w:rsid w:val="00AA44B3"/>
    <w:rsid w:val="00AA46B8"/>
    <w:rsid w:val="00AD0CB7"/>
    <w:rsid w:val="00B4131F"/>
    <w:rsid w:val="00BB552A"/>
    <w:rsid w:val="00BD7D14"/>
    <w:rsid w:val="00D30333"/>
    <w:rsid w:val="00D778FE"/>
    <w:rsid w:val="00E929D6"/>
    <w:rsid w:val="00F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B6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22DF-4B4B-4510-8698-37172725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Ecoveritas S.A.</dc:creator>
  <cp:keywords/>
  <dc:description/>
  <cp:lastModifiedBy>Judith Castro</cp:lastModifiedBy>
  <cp:revision>2</cp:revision>
  <cp:lastPrinted>2018-03-05T09:18:00Z</cp:lastPrinted>
  <dcterms:created xsi:type="dcterms:W3CDTF">2020-08-03T09:01:00Z</dcterms:created>
  <dcterms:modified xsi:type="dcterms:W3CDTF">2020-08-03T09:01:00Z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