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9125" w14:textId="77777777" w:rsidR="006C5901" w:rsidRPr="002A45CA" w:rsidRDefault="006C5901" w:rsidP="005B7A88">
      <w:pPr>
        <w:widowControl w:val="0"/>
        <w:tabs>
          <w:tab w:val="left" w:pos="2127"/>
        </w:tabs>
        <w:ind w:left="2160" w:hanging="2160"/>
        <w:rPr>
          <w:rFonts w:ascii="Century Gothic" w:hAnsi="Century Gothic"/>
          <w:snapToGrid w:val="0"/>
          <w:sz w:val="18"/>
          <w:szCs w:val="18"/>
        </w:rPr>
      </w:pPr>
      <w:r w:rsidRPr="002A45CA">
        <w:rPr>
          <w:rFonts w:ascii="Century Gothic" w:hAnsi="Century Gothic"/>
          <w:snapToGrid w:val="0"/>
          <w:sz w:val="18"/>
          <w:szCs w:val="18"/>
        </w:rPr>
        <w:tab/>
      </w:r>
      <w:r w:rsidRPr="002A45CA">
        <w:rPr>
          <w:rFonts w:ascii="Century Gothic" w:hAnsi="Century Gothic"/>
          <w:snapToGrid w:val="0"/>
          <w:sz w:val="18"/>
          <w:szCs w:val="18"/>
        </w:rPr>
        <w:tab/>
      </w:r>
      <w:r w:rsidRPr="002A45CA">
        <w:rPr>
          <w:rFonts w:ascii="Century Gothic" w:hAnsi="Century Gothic"/>
          <w:snapToGrid w:val="0"/>
          <w:sz w:val="18"/>
          <w:szCs w:val="18"/>
        </w:rPr>
        <w:tab/>
        <w:t xml:space="preserve">    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655"/>
        <w:gridCol w:w="2812"/>
        <w:gridCol w:w="2097"/>
      </w:tblGrid>
      <w:tr w:rsidR="002A45CA" w:rsidRPr="00B10542" w14:paraId="1D7C9129" w14:textId="77777777" w:rsidTr="009C4FEC">
        <w:tc>
          <w:tcPr>
            <w:tcW w:w="5245" w:type="dxa"/>
            <w:gridSpan w:val="2"/>
          </w:tcPr>
          <w:p w14:paraId="1D7C9126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  <w:u w:val="single"/>
              </w:rPr>
              <w:t>ESPECIFICACIÓN DE PRODUCTO ACABADO</w:t>
            </w:r>
          </w:p>
        </w:tc>
        <w:tc>
          <w:tcPr>
            <w:tcW w:w="2835" w:type="dxa"/>
          </w:tcPr>
          <w:p w14:paraId="1D7C9127" w14:textId="732184BB" w:rsidR="002A45CA" w:rsidRPr="00B10542" w:rsidRDefault="002A45CA" w:rsidP="00327D1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Fecha: </w:t>
            </w:r>
            <w:r w:rsidR="00327D1D">
              <w:rPr>
                <w:rFonts w:ascii="Century Gothic" w:hAnsi="Century Gothic"/>
                <w:b/>
                <w:sz w:val="22"/>
                <w:szCs w:val="22"/>
              </w:rPr>
              <w:t>19-01-2016</w:t>
            </w:r>
          </w:p>
        </w:tc>
        <w:tc>
          <w:tcPr>
            <w:tcW w:w="2126" w:type="dxa"/>
          </w:tcPr>
          <w:p w14:paraId="1D7C9128" w14:textId="5198DCEE" w:rsidR="002A45CA" w:rsidRPr="00B10542" w:rsidRDefault="002A45CA" w:rsidP="008B60F4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Revisión:  </w:t>
            </w:r>
            <w:r w:rsidR="00327D1D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</w:tr>
      <w:tr w:rsidR="002A45CA" w:rsidRPr="00B10542" w14:paraId="1D7C912D" w14:textId="77777777" w:rsidTr="002A45CA">
        <w:trPr>
          <w:trHeight w:val="176"/>
        </w:trPr>
        <w:tc>
          <w:tcPr>
            <w:tcW w:w="2552" w:type="dxa"/>
          </w:tcPr>
          <w:p w14:paraId="1D7C912A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1D7C912B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C912C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1D7C9131" w14:textId="77777777" w:rsidTr="009C4FEC">
        <w:tc>
          <w:tcPr>
            <w:tcW w:w="2552" w:type="dxa"/>
          </w:tcPr>
          <w:p w14:paraId="1D7C912E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Denominación:</w:t>
            </w:r>
          </w:p>
        </w:tc>
        <w:tc>
          <w:tcPr>
            <w:tcW w:w="5528" w:type="dxa"/>
            <w:gridSpan w:val="2"/>
          </w:tcPr>
          <w:p w14:paraId="1D7C912F" w14:textId="08FFE56A" w:rsidR="002A45CA" w:rsidRPr="00327D1D" w:rsidRDefault="00327D1D" w:rsidP="00327D1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b/>
                <w:snapToGrid w:val="0"/>
                <w:sz w:val="22"/>
                <w:szCs w:val="22"/>
                <w:lang w:val="en-US"/>
              </w:rPr>
            </w:pPr>
            <w:r w:rsidRPr="00327D1D">
              <w:rPr>
                <w:rFonts w:ascii="Century Gothic" w:hAnsi="Century Gothic"/>
                <w:b/>
                <w:snapToGrid w:val="0"/>
                <w:sz w:val="22"/>
                <w:szCs w:val="22"/>
                <w:lang w:val="en-US"/>
              </w:rPr>
              <w:t>70% NEGRO S/A ALM 150G</w:t>
            </w:r>
            <w:r w:rsidR="009C4FEC" w:rsidRPr="00327D1D">
              <w:rPr>
                <w:rFonts w:ascii="Century Gothic" w:hAnsi="Century Gothic"/>
                <w:b/>
                <w:snapToGrid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</w:tcPr>
          <w:p w14:paraId="1D7C9130" w14:textId="51890AD8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Código: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</w:t>
            </w:r>
            <w:r w:rsidR="00327D1D">
              <w:rPr>
                <w:rFonts w:ascii="Century Gothic" w:hAnsi="Century Gothic"/>
                <w:snapToGrid w:val="0"/>
                <w:sz w:val="22"/>
                <w:szCs w:val="22"/>
              </w:rPr>
              <w:t>101007</w:t>
            </w:r>
          </w:p>
        </w:tc>
      </w:tr>
      <w:tr w:rsidR="002A45CA" w:rsidRPr="00B10542" w14:paraId="1D7C9135" w14:textId="77777777" w:rsidTr="009C4FEC">
        <w:tc>
          <w:tcPr>
            <w:tcW w:w="2552" w:type="dxa"/>
          </w:tcPr>
          <w:p w14:paraId="1D7C9132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1D7C9133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C9134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1D7C9139" w14:textId="77777777" w:rsidTr="009C4FEC">
        <w:tc>
          <w:tcPr>
            <w:tcW w:w="2552" w:type="dxa"/>
          </w:tcPr>
          <w:p w14:paraId="1D7C9136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 legal:</w:t>
            </w:r>
          </w:p>
        </w:tc>
        <w:tc>
          <w:tcPr>
            <w:tcW w:w="5528" w:type="dxa"/>
            <w:gridSpan w:val="2"/>
          </w:tcPr>
          <w:p w14:paraId="1D7C9137" w14:textId="77777777" w:rsidR="002A45CA" w:rsidRPr="00B10542" w:rsidRDefault="00412A34" w:rsidP="00864493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412A34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Chocolate </w:t>
            </w:r>
            <w:r w:rsidR="00DD613D" w:rsidRPr="00DD613D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sin azúcares añadidos con </w:t>
            </w:r>
            <w:r w:rsidR="00705AD3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edulcorante</w:t>
            </w:r>
            <w:r w:rsidR="00864493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 y </w:t>
            </w:r>
            <w:r w:rsidR="00DD613D" w:rsidRPr="00DD613D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almendras</w:t>
            </w:r>
          </w:p>
        </w:tc>
        <w:tc>
          <w:tcPr>
            <w:tcW w:w="2126" w:type="dxa"/>
          </w:tcPr>
          <w:p w14:paraId="1D7C9138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1D7C913D" w14:textId="77777777" w:rsidTr="009C4FEC">
        <w:tc>
          <w:tcPr>
            <w:tcW w:w="2552" w:type="dxa"/>
          </w:tcPr>
          <w:p w14:paraId="1D7C913A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1D7C913B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C913C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1D7C9141" w14:textId="77777777" w:rsidTr="009C4FEC">
        <w:tc>
          <w:tcPr>
            <w:tcW w:w="2552" w:type="dxa"/>
          </w:tcPr>
          <w:p w14:paraId="1D7C913E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Descripción:</w:t>
            </w:r>
          </w:p>
        </w:tc>
        <w:tc>
          <w:tcPr>
            <w:tcW w:w="5528" w:type="dxa"/>
            <w:gridSpan w:val="2"/>
          </w:tcPr>
          <w:p w14:paraId="1D7C913F" w14:textId="72501089" w:rsidR="002A45CA" w:rsidRPr="00B10542" w:rsidRDefault="008B60F4" w:rsidP="00705AD3">
            <w:pPr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8B60F4">
              <w:rPr>
                <w:rFonts w:ascii="Century Gothic" w:hAnsi="Century Gothic"/>
                <w:snapToGrid w:val="0"/>
                <w:sz w:val="22"/>
              </w:rPr>
              <w:t>Chocolate sin azúcares añadidos con almendras y edulcorantes</w:t>
            </w:r>
          </w:p>
        </w:tc>
        <w:tc>
          <w:tcPr>
            <w:tcW w:w="2126" w:type="dxa"/>
          </w:tcPr>
          <w:p w14:paraId="1D7C9140" w14:textId="77777777" w:rsidR="002A45CA" w:rsidRPr="00B10542" w:rsidRDefault="002A45CA" w:rsidP="006C5264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Peso neto: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</w:t>
            </w:r>
            <w:r w:rsidR="006C5264">
              <w:rPr>
                <w:rFonts w:ascii="Century Gothic" w:hAnsi="Century Gothic"/>
                <w:snapToGrid w:val="0"/>
                <w:sz w:val="22"/>
                <w:szCs w:val="22"/>
              </w:rPr>
              <w:t>150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g</w:t>
            </w:r>
          </w:p>
        </w:tc>
      </w:tr>
      <w:tr w:rsidR="002A45CA" w:rsidRPr="00B10542" w14:paraId="1D7C9145" w14:textId="77777777" w:rsidTr="009C4FEC">
        <w:tc>
          <w:tcPr>
            <w:tcW w:w="2552" w:type="dxa"/>
          </w:tcPr>
          <w:p w14:paraId="1D7C9142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1D7C9143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C9144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7841D7" w:rsidRPr="005E4814" w14:paraId="5A1DD264" w14:textId="77777777" w:rsidTr="00272F33">
        <w:tc>
          <w:tcPr>
            <w:tcW w:w="2552" w:type="dxa"/>
          </w:tcPr>
          <w:p w14:paraId="3DE64470" w14:textId="77777777" w:rsidR="007841D7" w:rsidRPr="00B10542" w:rsidRDefault="007841D7" w:rsidP="00272F33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Ingredientes:</w:t>
            </w:r>
          </w:p>
        </w:tc>
        <w:tc>
          <w:tcPr>
            <w:tcW w:w="5528" w:type="dxa"/>
            <w:gridSpan w:val="2"/>
          </w:tcPr>
          <w:p w14:paraId="2FF35619" w14:textId="431B6E91" w:rsidR="007841D7" w:rsidRPr="00327D1D" w:rsidRDefault="00327D1D" w:rsidP="00272F33">
            <w:pPr>
              <w:jc w:val="both"/>
              <w:rPr>
                <w:rFonts w:ascii="Century Gothic" w:hAnsi="Century Gothic"/>
                <w:snapToGrid w:val="0"/>
                <w:sz w:val="22"/>
              </w:rPr>
            </w:pPr>
            <w:r w:rsidRPr="00327D1D">
              <w:rPr>
                <w:rFonts w:ascii="Century Gothic" w:hAnsi="Century Gothic"/>
                <w:snapToGrid w:val="0"/>
                <w:sz w:val="22"/>
              </w:rPr>
              <w:t xml:space="preserve">Pasta de cacao, </w:t>
            </w:r>
            <w:r w:rsidRPr="00327D1D">
              <w:rPr>
                <w:rFonts w:ascii="Century Gothic" w:hAnsi="Century Gothic"/>
                <w:b/>
                <w:snapToGrid w:val="0"/>
                <w:sz w:val="22"/>
              </w:rPr>
              <w:t>almendras</w:t>
            </w:r>
            <w:r w:rsidRPr="00327D1D">
              <w:rPr>
                <w:rFonts w:ascii="Century Gothic" w:hAnsi="Century Gothic"/>
                <w:snapToGrid w:val="0"/>
                <w:sz w:val="22"/>
              </w:rPr>
              <w:t xml:space="preserve"> (25%), edulcorante: maltitol, cacao desgrasado en polvo, manteca de cacao,  emulgente: lecitina de </w:t>
            </w:r>
            <w:r w:rsidRPr="00327D1D">
              <w:rPr>
                <w:rFonts w:ascii="Century Gothic" w:hAnsi="Century Gothic"/>
                <w:b/>
                <w:snapToGrid w:val="0"/>
                <w:sz w:val="22"/>
              </w:rPr>
              <w:t>soja</w:t>
            </w:r>
            <w:r w:rsidRPr="00327D1D">
              <w:rPr>
                <w:rFonts w:ascii="Century Gothic" w:hAnsi="Century Gothic"/>
                <w:snapToGrid w:val="0"/>
                <w:sz w:val="22"/>
              </w:rPr>
              <w:t>, edulcorante: glucósidos de esteviol (0,01%)*, aromas.</w:t>
            </w:r>
            <w:r w:rsidR="007841D7" w:rsidRPr="00327D1D">
              <w:rPr>
                <w:rFonts w:ascii="Century Gothic" w:hAnsi="Century Gothic"/>
                <w:snapToGrid w:val="0"/>
                <w:sz w:val="22"/>
              </w:rPr>
              <w:t>* Expresado como equivalentes de esteviol</w:t>
            </w:r>
          </w:p>
        </w:tc>
        <w:tc>
          <w:tcPr>
            <w:tcW w:w="2126" w:type="dxa"/>
          </w:tcPr>
          <w:p w14:paraId="253AC17E" w14:textId="77777777" w:rsidR="007841D7" w:rsidRPr="005E4814" w:rsidRDefault="007841D7" w:rsidP="00272F33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7841D7" w:rsidRPr="005E4814" w14:paraId="28D37E40" w14:textId="77777777" w:rsidTr="00272F33">
        <w:tc>
          <w:tcPr>
            <w:tcW w:w="2552" w:type="dxa"/>
          </w:tcPr>
          <w:p w14:paraId="451D3B71" w14:textId="77777777" w:rsidR="007841D7" w:rsidRPr="00042CF1" w:rsidRDefault="007841D7" w:rsidP="00272F33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10"/>
                <w:szCs w:val="10"/>
              </w:rPr>
            </w:pPr>
          </w:p>
        </w:tc>
        <w:tc>
          <w:tcPr>
            <w:tcW w:w="5528" w:type="dxa"/>
            <w:gridSpan w:val="2"/>
          </w:tcPr>
          <w:p w14:paraId="0D7E3439" w14:textId="77777777" w:rsidR="007841D7" w:rsidRPr="00327D1D" w:rsidRDefault="007841D7" w:rsidP="00327D1D">
            <w:pPr>
              <w:jc w:val="both"/>
              <w:rPr>
                <w:rFonts w:ascii="Century Gothic" w:hAnsi="Century Gothic"/>
                <w:snapToGrid w:val="0"/>
                <w:sz w:val="22"/>
              </w:rPr>
            </w:pPr>
          </w:p>
        </w:tc>
        <w:tc>
          <w:tcPr>
            <w:tcW w:w="2126" w:type="dxa"/>
          </w:tcPr>
          <w:p w14:paraId="3DA61DD6" w14:textId="77777777" w:rsidR="007841D7" w:rsidRPr="005E4814" w:rsidRDefault="007841D7" w:rsidP="00272F33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10"/>
                <w:szCs w:val="10"/>
              </w:rPr>
            </w:pPr>
          </w:p>
        </w:tc>
      </w:tr>
      <w:tr w:rsidR="007841D7" w:rsidRPr="005E4814" w14:paraId="3856B89D" w14:textId="77777777" w:rsidTr="00272F33">
        <w:tc>
          <w:tcPr>
            <w:tcW w:w="2552" w:type="dxa"/>
          </w:tcPr>
          <w:p w14:paraId="549F191E" w14:textId="77777777" w:rsidR="007841D7" w:rsidRPr="00042CF1" w:rsidRDefault="007841D7" w:rsidP="00272F33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</w:rPr>
            </w:pPr>
          </w:p>
        </w:tc>
        <w:tc>
          <w:tcPr>
            <w:tcW w:w="5528" w:type="dxa"/>
            <w:gridSpan w:val="2"/>
          </w:tcPr>
          <w:p w14:paraId="2D5FE9DC" w14:textId="77777777" w:rsidR="008F19D8" w:rsidRPr="00327D1D" w:rsidRDefault="008F19D8" w:rsidP="00327D1D">
            <w:pPr>
              <w:jc w:val="both"/>
              <w:rPr>
                <w:rFonts w:ascii="Century Gothic" w:hAnsi="Century Gothic"/>
                <w:snapToGrid w:val="0"/>
                <w:sz w:val="22"/>
              </w:rPr>
            </w:pPr>
            <w:r w:rsidRPr="00327D1D">
              <w:rPr>
                <w:rFonts w:ascii="Century Gothic" w:hAnsi="Century Gothic"/>
                <w:snapToGrid w:val="0"/>
                <w:sz w:val="22"/>
              </w:rPr>
              <w:t>Un consumo excesivo puede producir efectos laxantes.</w:t>
            </w:r>
          </w:p>
          <w:p w14:paraId="350AF605" w14:textId="539B60CE" w:rsidR="007841D7" w:rsidRPr="00327D1D" w:rsidRDefault="007841D7" w:rsidP="00327D1D">
            <w:pPr>
              <w:jc w:val="both"/>
              <w:rPr>
                <w:rFonts w:ascii="Century Gothic" w:hAnsi="Century Gothic"/>
                <w:snapToGrid w:val="0"/>
                <w:sz w:val="22"/>
              </w:rPr>
            </w:pPr>
            <w:r w:rsidRPr="00327D1D">
              <w:rPr>
                <w:rFonts w:ascii="Century Gothic" w:hAnsi="Century Gothic"/>
                <w:snapToGrid w:val="0"/>
                <w:sz w:val="22"/>
              </w:rPr>
              <w:t>Contiene azúcares naturalmente presentes.</w:t>
            </w:r>
          </w:p>
        </w:tc>
        <w:tc>
          <w:tcPr>
            <w:tcW w:w="2126" w:type="dxa"/>
          </w:tcPr>
          <w:p w14:paraId="008CE5C0" w14:textId="77777777" w:rsidR="007841D7" w:rsidRPr="005E4814" w:rsidRDefault="007841D7" w:rsidP="00272F33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</w:rPr>
            </w:pPr>
          </w:p>
        </w:tc>
      </w:tr>
      <w:tr w:rsidR="002A45CA" w:rsidRPr="00B10542" w14:paraId="1D7C9157" w14:textId="77777777" w:rsidTr="009C4FEC">
        <w:tc>
          <w:tcPr>
            <w:tcW w:w="2552" w:type="dxa"/>
          </w:tcPr>
          <w:p w14:paraId="1D7C9154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1D7C9155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C9156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1D7C915C" w14:textId="77777777" w:rsidTr="009C4FEC">
        <w:tc>
          <w:tcPr>
            <w:tcW w:w="2552" w:type="dxa"/>
          </w:tcPr>
          <w:p w14:paraId="1D7C9158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Alérgenos:</w:t>
            </w:r>
          </w:p>
        </w:tc>
        <w:tc>
          <w:tcPr>
            <w:tcW w:w="5528" w:type="dxa"/>
            <w:gridSpan w:val="2"/>
          </w:tcPr>
          <w:p w14:paraId="1D7C9159" w14:textId="77777777" w:rsidR="002A45CA" w:rsidRDefault="002A45CA" w:rsidP="00044106">
            <w:pPr>
              <w:widowControl w:val="0"/>
              <w:tabs>
                <w:tab w:val="left" w:pos="2127"/>
              </w:tabs>
              <w:ind w:left="2160" w:hanging="2160"/>
              <w:jc w:val="both"/>
              <w:rPr>
                <w:rFonts w:ascii="Century Gothic" w:hAnsi="Century Gothic"/>
                <w:snapToGrid w:val="0"/>
                <w:sz w:val="22"/>
              </w:rPr>
            </w:pPr>
            <w:r>
              <w:rPr>
                <w:rFonts w:ascii="Century Gothic" w:hAnsi="Century Gothic"/>
                <w:snapToGrid w:val="0"/>
                <w:sz w:val="22"/>
              </w:rPr>
              <w:t xml:space="preserve">Contiene </w:t>
            </w:r>
            <w:r w:rsidRPr="00DA5BE5">
              <w:rPr>
                <w:rFonts w:ascii="Century Gothic" w:hAnsi="Century Gothic"/>
                <w:b/>
                <w:snapToGrid w:val="0"/>
                <w:sz w:val="22"/>
              </w:rPr>
              <w:t>soja</w:t>
            </w:r>
            <w:r w:rsidR="009C4FEC">
              <w:rPr>
                <w:rFonts w:ascii="Century Gothic" w:hAnsi="Century Gothic"/>
                <w:snapToGrid w:val="0"/>
                <w:sz w:val="22"/>
              </w:rPr>
              <w:t xml:space="preserve"> y </w:t>
            </w:r>
            <w:r w:rsidR="009C4FEC" w:rsidRPr="00DA5BE5">
              <w:rPr>
                <w:rFonts w:ascii="Century Gothic" w:hAnsi="Century Gothic"/>
                <w:b/>
                <w:snapToGrid w:val="0"/>
                <w:sz w:val="22"/>
              </w:rPr>
              <w:t>almendra</w:t>
            </w:r>
            <w:r>
              <w:rPr>
                <w:rFonts w:ascii="Century Gothic" w:hAnsi="Century Gothic"/>
                <w:snapToGrid w:val="0"/>
                <w:sz w:val="22"/>
              </w:rPr>
              <w:t xml:space="preserve">. </w:t>
            </w:r>
            <w:r>
              <w:rPr>
                <w:rFonts w:ascii="Century Gothic" w:hAnsi="Century Gothic"/>
                <w:snapToGrid w:val="0"/>
                <w:sz w:val="22"/>
              </w:rPr>
              <w:tab/>
            </w:r>
          </w:p>
          <w:p w14:paraId="1D7C915A" w14:textId="77777777" w:rsidR="002A45CA" w:rsidRPr="00B10542" w:rsidRDefault="006C5264" w:rsidP="009C4FEC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6C5264">
              <w:rPr>
                <w:rFonts w:ascii="Century Gothic" w:hAnsi="Century Gothic"/>
                <w:snapToGrid w:val="0"/>
                <w:sz w:val="22"/>
              </w:rPr>
              <w:t xml:space="preserve">Puede contener trazas de </w:t>
            </w:r>
            <w:r w:rsidRPr="00DA5BE5">
              <w:rPr>
                <w:rFonts w:ascii="Century Gothic" w:hAnsi="Century Gothic"/>
                <w:b/>
                <w:snapToGrid w:val="0"/>
                <w:sz w:val="22"/>
              </w:rPr>
              <w:t>avellana</w:t>
            </w:r>
            <w:r w:rsidRPr="006C5264">
              <w:rPr>
                <w:rFonts w:ascii="Century Gothic" w:hAnsi="Century Gothic"/>
                <w:snapToGrid w:val="0"/>
                <w:sz w:val="22"/>
              </w:rPr>
              <w:t xml:space="preserve"> y </w:t>
            </w:r>
            <w:r w:rsidRPr="00DA5BE5">
              <w:rPr>
                <w:rFonts w:ascii="Century Gothic" w:hAnsi="Century Gothic"/>
                <w:b/>
                <w:snapToGrid w:val="0"/>
                <w:sz w:val="22"/>
              </w:rPr>
              <w:t>leche</w:t>
            </w:r>
            <w:r>
              <w:rPr>
                <w:rFonts w:ascii="Century Gothic" w:hAnsi="Century Gothic"/>
                <w:snapToGrid w:val="0"/>
                <w:sz w:val="22"/>
              </w:rPr>
              <w:t>.</w:t>
            </w:r>
          </w:p>
        </w:tc>
        <w:tc>
          <w:tcPr>
            <w:tcW w:w="2126" w:type="dxa"/>
          </w:tcPr>
          <w:p w14:paraId="1D7C915B" w14:textId="77777777" w:rsidR="002A45CA" w:rsidRPr="00B10542" w:rsidRDefault="002A45CA" w:rsidP="009C4FE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</w:tbl>
    <w:p w14:paraId="1D7C915D" w14:textId="77777777" w:rsidR="002A45CA" w:rsidRDefault="002A45CA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7B7B163A" w14:textId="77777777" w:rsidR="008B60F4" w:rsidRDefault="008B60F4" w:rsidP="008B60F4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Características del chocolate:</w:t>
      </w:r>
    </w:p>
    <w:p w14:paraId="3C10B92A" w14:textId="77777777" w:rsidR="008B60F4" w:rsidRDefault="008B60F4" w:rsidP="008B60F4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tbl>
      <w:tblPr>
        <w:tblW w:w="850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559"/>
      </w:tblGrid>
      <w:tr w:rsidR="00662364" w14:paraId="7C74F7D3" w14:textId="77777777" w:rsidTr="005D0109">
        <w:trPr>
          <w:cantSplit/>
          <w:trHeight w:val="240"/>
        </w:trPr>
        <w:tc>
          <w:tcPr>
            <w:tcW w:w="4253" w:type="dxa"/>
            <w:vAlign w:val="center"/>
          </w:tcPr>
          <w:p w14:paraId="689C511A" w14:textId="77777777" w:rsidR="00662364" w:rsidRDefault="00662364" w:rsidP="00662364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Cacao total (m.s.)</w:t>
            </w:r>
          </w:p>
        </w:tc>
        <w:tc>
          <w:tcPr>
            <w:tcW w:w="1417" w:type="dxa"/>
            <w:vAlign w:val="center"/>
          </w:tcPr>
          <w:p w14:paraId="4FE05246" w14:textId="77777777" w:rsidR="00662364" w:rsidRDefault="00662364" w:rsidP="0066236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6BC11C9F" w14:textId="3DD1511F" w:rsidR="00662364" w:rsidRPr="00332082" w:rsidRDefault="00327D1D" w:rsidP="0066236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70</w:t>
            </w:r>
          </w:p>
        </w:tc>
        <w:tc>
          <w:tcPr>
            <w:tcW w:w="1559" w:type="dxa"/>
            <w:vAlign w:val="center"/>
          </w:tcPr>
          <w:p w14:paraId="6A73EDC1" w14:textId="77777777" w:rsidR="00662364" w:rsidRPr="00332082" w:rsidRDefault="00662364" w:rsidP="00662364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662364" w14:paraId="525EB1FB" w14:textId="77777777" w:rsidTr="005D0109">
        <w:trPr>
          <w:cantSplit/>
          <w:trHeight w:val="240"/>
        </w:trPr>
        <w:tc>
          <w:tcPr>
            <w:tcW w:w="4253" w:type="dxa"/>
            <w:vAlign w:val="center"/>
          </w:tcPr>
          <w:p w14:paraId="2E545D61" w14:textId="77777777" w:rsidR="00662364" w:rsidRDefault="00662364" w:rsidP="00662364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Manteca de cacao</w:t>
            </w:r>
          </w:p>
        </w:tc>
        <w:tc>
          <w:tcPr>
            <w:tcW w:w="1417" w:type="dxa"/>
            <w:vAlign w:val="center"/>
          </w:tcPr>
          <w:p w14:paraId="758F124D" w14:textId="77777777" w:rsidR="00662364" w:rsidRDefault="00662364" w:rsidP="0066236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0CBDF96E" w14:textId="7F7D0D85" w:rsidR="00662364" w:rsidRPr="00332082" w:rsidRDefault="00662364" w:rsidP="0066236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</w:t>
            </w:r>
            <w:r w:rsidR="00327D1D">
              <w:rPr>
                <w:rFonts w:ascii="Century Gothic" w:hAnsi="Century Gothic"/>
                <w:b w:val="0"/>
                <w:sz w:val="22"/>
                <w:szCs w:val="22"/>
              </w:rPr>
              <w:t>5,5</w:t>
            </w:r>
          </w:p>
        </w:tc>
        <w:tc>
          <w:tcPr>
            <w:tcW w:w="1559" w:type="dxa"/>
            <w:vAlign w:val="center"/>
          </w:tcPr>
          <w:p w14:paraId="6F16A256" w14:textId="77777777" w:rsidR="00662364" w:rsidRPr="00332082" w:rsidRDefault="00662364" w:rsidP="00662364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662364" w14:paraId="2FD0C199" w14:textId="77777777" w:rsidTr="005D0109">
        <w:trPr>
          <w:cantSplit/>
          <w:trHeight w:val="240"/>
        </w:trPr>
        <w:tc>
          <w:tcPr>
            <w:tcW w:w="4253" w:type="dxa"/>
            <w:vAlign w:val="center"/>
          </w:tcPr>
          <w:p w14:paraId="15DEC407" w14:textId="77777777" w:rsidR="00662364" w:rsidRDefault="00662364" w:rsidP="00662364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Sólidos desgrasados de cacao</w:t>
            </w:r>
          </w:p>
        </w:tc>
        <w:tc>
          <w:tcPr>
            <w:tcW w:w="1417" w:type="dxa"/>
            <w:vAlign w:val="center"/>
          </w:tcPr>
          <w:p w14:paraId="1E12EBDB" w14:textId="77777777" w:rsidR="00662364" w:rsidRDefault="00662364" w:rsidP="0066236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56EEE395" w14:textId="2F0CDCC3" w:rsidR="00662364" w:rsidRPr="00332082" w:rsidRDefault="00327D1D" w:rsidP="0066236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34,5</w:t>
            </w:r>
          </w:p>
        </w:tc>
        <w:tc>
          <w:tcPr>
            <w:tcW w:w="1559" w:type="dxa"/>
            <w:vAlign w:val="center"/>
          </w:tcPr>
          <w:p w14:paraId="259DBFB8" w14:textId="77777777" w:rsidR="00662364" w:rsidRPr="00332082" w:rsidRDefault="00662364" w:rsidP="00662364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8B60F4" w14:paraId="5552E55E" w14:textId="77777777" w:rsidTr="005D0109">
        <w:trPr>
          <w:cantSplit/>
          <w:trHeight w:val="240"/>
        </w:trPr>
        <w:tc>
          <w:tcPr>
            <w:tcW w:w="4253" w:type="dxa"/>
            <w:vAlign w:val="center"/>
          </w:tcPr>
          <w:p w14:paraId="769FD68E" w14:textId="77777777" w:rsidR="008B60F4" w:rsidRDefault="008B60F4" w:rsidP="005D0109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Tamaño de partícula (micrómetro)</w:t>
            </w:r>
          </w:p>
        </w:tc>
        <w:tc>
          <w:tcPr>
            <w:tcW w:w="1417" w:type="dxa"/>
            <w:vAlign w:val="center"/>
          </w:tcPr>
          <w:p w14:paraId="6CF70CD4" w14:textId="77777777" w:rsidR="008B60F4" w:rsidRPr="00332082" w:rsidRDefault="008B60F4" w:rsidP="005D0109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5CB41BF9" w14:textId="77777777" w:rsidR="008B60F4" w:rsidRPr="00332082" w:rsidRDefault="008B60F4" w:rsidP="005D0109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14:paraId="04A1FC26" w14:textId="77777777" w:rsidR="008B60F4" w:rsidRPr="00332082" w:rsidRDefault="008B60F4" w:rsidP="005D0109">
            <w:pPr>
              <w:pStyle w:val="Ttulo2"/>
              <w:ind w:left="720" w:hanging="720"/>
              <w:jc w:val="left"/>
              <w:rPr>
                <w:rFonts w:ascii="Symbol" w:hAnsi="Symbol"/>
                <w:b w:val="0"/>
                <w:sz w:val="22"/>
                <w:szCs w:val="22"/>
              </w:rPr>
            </w:pPr>
            <w:r w:rsidRPr="00332082">
              <w:rPr>
                <w:rFonts w:ascii="Symbol" w:hAnsi="Symbol"/>
                <w:b w:val="0"/>
                <w:sz w:val="22"/>
                <w:szCs w:val="22"/>
              </w:rPr>
              <w:t></w:t>
            </w:r>
          </w:p>
        </w:tc>
      </w:tr>
      <w:tr w:rsidR="008B60F4" w14:paraId="13C5867C" w14:textId="77777777" w:rsidTr="005D0109">
        <w:trPr>
          <w:cantSplit/>
          <w:trHeight w:val="240"/>
        </w:trPr>
        <w:tc>
          <w:tcPr>
            <w:tcW w:w="4253" w:type="dxa"/>
            <w:vAlign w:val="center"/>
          </w:tcPr>
          <w:p w14:paraId="68361D64" w14:textId="77777777" w:rsidR="008B60F4" w:rsidRDefault="008B60F4" w:rsidP="005D0109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Humedad</w:t>
            </w:r>
          </w:p>
        </w:tc>
        <w:tc>
          <w:tcPr>
            <w:tcW w:w="1417" w:type="dxa"/>
            <w:vAlign w:val="center"/>
          </w:tcPr>
          <w:p w14:paraId="7F1261C9" w14:textId="77777777" w:rsidR="008B60F4" w:rsidRPr="00332082" w:rsidRDefault="008B60F4" w:rsidP="005D0109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7F3E61C3" w14:textId="77777777" w:rsidR="008B60F4" w:rsidRPr="00332082" w:rsidRDefault="008B60F4" w:rsidP="005D0109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14:paraId="17397EE3" w14:textId="77777777" w:rsidR="008B60F4" w:rsidRPr="00332082" w:rsidRDefault="008B60F4" w:rsidP="005D0109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</w:tbl>
    <w:p w14:paraId="1BC5097B" w14:textId="77777777" w:rsidR="008B60F4" w:rsidRPr="00250BD6" w:rsidRDefault="008B60F4" w:rsidP="008B60F4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0"/>
          <w:szCs w:val="10"/>
          <w:u w:val="single"/>
        </w:rPr>
      </w:pPr>
    </w:p>
    <w:p w14:paraId="710983A1" w14:textId="77777777" w:rsidR="008B60F4" w:rsidRDefault="008B60F4" w:rsidP="008B60F4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0FE71B0C" w14:textId="77777777" w:rsidR="007E1BA9" w:rsidRPr="007E1BA9" w:rsidRDefault="006C5901" w:rsidP="007E1BA9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 w:rsidRPr="007E1BA9">
        <w:rPr>
          <w:rFonts w:ascii="Century Gothic" w:hAnsi="Century Gothic"/>
          <w:b/>
          <w:snapToGrid w:val="0"/>
          <w:sz w:val="22"/>
          <w:u w:val="single"/>
        </w:rPr>
        <w:t>Microbiología:</w:t>
      </w:r>
      <w:r w:rsidR="007E1BA9" w:rsidRPr="007E1BA9">
        <w:rPr>
          <w:rFonts w:ascii="Century Gothic" w:hAnsi="Century Gothic"/>
          <w:b/>
          <w:snapToGrid w:val="0"/>
          <w:sz w:val="22"/>
          <w:u w:val="single"/>
        </w:rPr>
        <w:t xml:space="preserve"> </w:t>
      </w:r>
      <w:r w:rsidR="007E1BA9" w:rsidRPr="007E1BA9">
        <w:rPr>
          <w:snapToGrid w:val="0"/>
        </w:rPr>
        <w:t>Conforme Real decreto 1055/2003</w:t>
      </w:r>
    </w:p>
    <w:p w14:paraId="1D7C918B" w14:textId="523EA3EB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1D7C918C" w14:textId="77777777" w:rsidR="006C5901" w:rsidRPr="00ED4A9D" w:rsidRDefault="00ED4A9D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 w:rsidRPr="00ED4A9D">
        <w:rPr>
          <w:rFonts w:ascii="Century Gothic" w:hAnsi="Century Gothic"/>
          <w:snapToGrid w:val="0"/>
          <w:sz w:val="22"/>
        </w:rPr>
        <w:t>Ausencia de patógenos.</w:t>
      </w:r>
    </w:p>
    <w:p w14:paraId="1D7C918D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1D7C918E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Nutricional (valores indicativos/100g):</w:t>
      </w:r>
    </w:p>
    <w:p w14:paraId="731BB0CC" w14:textId="77777777" w:rsidR="002A3FEC" w:rsidRDefault="002A3FEC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1417"/>
        <w:gridCol w:w="1134"/>
      </w:tblGrid>
      <w:tr w:rsidR="002A3FEC" w:rsidRPr="00F01F35" w14:paraId="43D9F978" w14:textId="77777777" w:rsidTr="005D0109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6D95ED29" w14:textId="77777777" w:rsidR="002A3FEC" w:rsidRPr="00F01F35" w:rsidRDefault="002A3FEC" w:rsidP="005D0109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Valor energético</w:t>
            </w:r>
          </w:p>
        </w:tc>
        <w:tc>
          <w:tcPr>
            <w:tcW w:w="1417" w:type="dxa"/>
          </w:tcPr>
          <w:p w14:paraId="2BB84225" w14:textId="3F87A5F3" w:rsidR="002A3FEC" w:rsidRPr="002A3FEC" w:rsidRDefault="00327D1D" w:rsidP="005D0109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2167</w:t>
            </w:r>
          </w:p>
        </w:tc>
        <w:tc>
          <w:tcPr>
            <w:tcW w:w="1134" w:type="dxa"/>
            <w:vAlign w:val="center"/>
          </w:tcPr>
          <w:p w14:paraId="56CE4FD8" w14:textId="77777777" w:rsidR="002A3FEC" w:rsidRPr="00F01F35" w:rsidRDefault="002A3FEC" w:rsidP="005D0109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kJ</w:t>
            </w:r>
          </w:p>
        </w:tc>
      </w:tr>
      <w:tr w:rsidR="002A3FEC" w:rsidRPr="00F01F35" w14:paraId="110933F0" w14:textId="77777777" w:rsidTr="005D0109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1C444EEE" w14:textId="77777777" w:rsidR="002A3FEC" w:rsidRPr="00F01F35" w:rsidRDefault="002A3FEC" w:rsidP="005D0109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1417" w:type="dxa"/>
          </w:tcPr>
          <w:p w14:paraId="0394CE3E" w14:textId="5C3C587D" w:rsidR="002A3FEC" w:rsidRPr="002A3FEC" w:rsidRDefault="00327D1D" w:rsidP="005D0109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525</w:t>
            </w:r>
          </w:p>
        </w:tc>
        <w:tc>
          <w:tcPr>
            <w:tcW w:w="1134" w:type="dxa"/>
            <w:vAlign w:val="center"/>
          </w:tcPr>
          <w:p w14:paraId="7EB8C276" w14:textId="77777777" w:rsidR="002A3FEC" w:rsidRPr="00F01F35" w:rsidRDefault="002A3FEC" w:rsidP="005D0109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 xml:space="preserve">kcal </w:t>
            </w:r>
          </w:p>
        </w:tc>
      </w:tr>
      <w:tr w:rsidR="002A3FEC" w:rsidRPr="00F01F35" w14:paraId="54AF10F9" w14:textId="77777777" w:rsidTr="005D0109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291A3676" w14:textId="77777777" w:rsidR="002A3FEC" w:rsidRPr="00F01F35" w:rsidRDefault="002A3FEC" w:rsidP="005D0109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Grasas</w:t>
            </w:r>
          </w:p>
        </w:tc>
        <w:tc>
          <w:tcPr>
            <w:tcW w:w="1417" w:type="dxa"/>
          </w:tcPr>
          <w:p w14:paraId="6DA81026" w14:textId="1FC3EA8A" w:rsidR="002A3FEC" w:rsidRPr="002A3FEC" w:rsidRDefault="00327D1D" w:rsidP="005D0109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vAlign w:val="center"/>
          </w:tcPr>
          <w:p w14:paraId="6380865A" w14:textId="77777777" w:rsidR="002A3FEC" w:rsidRPr="00F01F35" w:rsidRDefault="002A3FEC" w:rsidP="005D0109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2A3FEC" w:rsidRPr="00F01F35" w14:paraId="1B25264F" w14:textId="77777777" w:rsidTr="005D0109">
        <w:trPr>
          <w:cantSplit/>
          <w:trHeight w:val="240"/>
        </w:trPr>
        <w:tc>
          <w:tcPr>
            <w:tcW w:w="284" w:type="dxa"/>
            <w:vAlign w:val="center"/>
          </w:tcPr>
          <w:p w14:paraId="5B2AF7F9" w14:textId="77777777" w:rsidR="002A3FEC" w:rsidRPr="00F01F35" w:rsidRDefault="002A3FEC" w:rsidP="005D0109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A77EB4B" w14:textId="77777777" w:rsidR="002A3FEC" w:rsidRPr="00F01F35" w:rsidRDefault="002A3FEC" w:rsidP="005D0109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De las cuales saturadas</w:t>
            </w:r>
          </w:p>
        </w:tc>
        <w:tc>
          <w:tcPr>
            <w:tcW w:w="1417" w:type="dxa"/>
            <w:vAlign w:val="center"/>
          </w:tcPr>
          <w:p w14:paraId="058A5BF0" w14:textId="0BA2294D" w:rsidR="002A3FEC" w:rsidRPr="002A3FEC" w:rsidRDefault="00327D1D" w:rsidP="005D0109">
            <w:pPr>
              <w:pStyle w:val="Ttulo8"/>
              <w:rPr>
                <w:b w:val="0"/>
                <w:szCs w:val="22"/>
              </w:rPr>
            </w:pPr>
            <w:r>
              <w:rPr>
                <w:b w:val="0"/>
                <w:szCs w:val="22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14:paraId="27F5C8CD" w14:textId="77777777" w:rsidR="002A3FEC" w:rsidRPr="00F01F35" w:rsidRDefault="002A3FEC" w:rsidP="005D0109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2A3FEC" w:rsidRPr="00F01F35" w14:paraId="4C743A3B" w14:textId="77777777" w:rsidTr="005D0109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7B3B6343" w14:textId="77777777" w:rsidR="002A3FEC" w:rsidRPr="00F01F35" w:rsidRDefault="002A3FEC" w:rsidP="005D0109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Hidratos de carbono</w:t>
            </w:r>
          </w:p>
        </w:tc>
        <w:tc>
          <w:tcPr>
            <w:tcW w:w="1417" w:type="dxa"/>
            <w:vAlign w:val="center"/>
          </w:tcPr>
          <w:p w14:paraId="305BF4E1" w14:textId="04AB3DFE" w:rsidR="002A3FEC" w:rsidRPr="002A3FEC" w:rsidRDefault="00327D1D" w:rsidP="005D0109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14:paraId="52CE392C" w14:textId="77777777" w:rsidR="002A3FEC" w:rsidRPr="00F01F35" w:rsidRDefault="002A3FEC" w:rsidP="005D0109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2A3FEC" w:rsidRPr="00F01F35" w14:paraId="27468B1D" w14:textId="77777777" w:rsidTr="005D0109">
        <w:trPr>
          <w:cantSplit/>
          <w:trHeight w:val="240"/>
        </w:trPr>
        <w:tc>
          <w:tcPr>
            <w:tcW w:w="284" w:type="dxa"/>
            <w:vAlign w:val="center"/>
          </w:tcPr>
          <w:p w14:paraId="21EABCD5" w14:textId="77777777" w:rsidR="002A3FEC" w:rsidRPr="00F01F35" w:rsidRDefault="002A3FEC" w:rsidP="005D0109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55AF139" w14:textId="77777777" w:rsidR="002A3FEC" w:rsidRPr="00F01F35" w:rsidRDefault="002A3FEC" w:rsidP="005D0109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De los cuales azúcares</w:t>
            </w:r>
          </w:p>
        </w:tc>
        <w:tc>
          <w:tcPr>
            <w:tcW w:w="1417" w:type="dxa"/>
            <w:vAlign w:val="center"/>
          </w:tcPr>
          <w:p w14:paraId="4CE4FA3D" w14:textId="49BF4CDC" w:rsidR="002A3FEC" w:rsidRPr="002A3FEC" w:rsidRDefault="00327D1D" w:rsidP="005D0109">
            <w:pPr>
              <w:pStyle w:val="Ttulo8"/>
              <w:rPr>
                <w:b w:val="0"/>
                <w:szCs w:val="22"/>
              </w:rPr>
            </w:pPr>
            <w:r>
              <w:rPr>
                <w:b w:val="0"/>
                <w:szCs w:val="22"/>
                <w:lang w:val="en-US"/>
              </w:rPr>
              <w:t>0,6</w:t>
            </w:r>
          </w:p>
        </w:tc>
        <w:tc>
          <w:tcPr>
            <w:tcW w:w="1134" w:type="dxa"/>
            <w:vAlign w:val="center"/>
          </w:tcPr>
          <w:p w14:paraId="0760CA88" w14:textId="77777777" w:rsidR="002A3FEC" w:rsidRPr="00F01F35" w:rsidRDefault="002A3FEC" w:rsidP="005D0109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2A3FEC" w:rsidRPr="00F01F35" w14:paraId="059370D7" w14:textId="77777777" w:rsidTr="005D0109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5853AADB" w14:textId="77777777" w:rsidR="002A3FEC" w:rsidRPr="00F01F35" w:rsidRDefault="002A3FEC" w:rsidP="005D0109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Proteínas</w:t>
            </w:r>
          </w:p>
        </w:tc>
        <w:tc>
          <w:tcPr>
            <w:tcW w:w="1417" w:type="dxa"/>
          </w:tcPr>
          <w:p w14:paraId="1CCE6CCD" w14:textId="58131221" w:rsidR="002A3FEC" w:rsidRPr="002A3FEC" w:rsidRDefault="00327D1D" w:rsidP="005D0109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14:paraId="3630B4C3" w14:textId="77777777" w:rsidR="002A3FEC" w:rsidRPr="00F01F35" w:rsidRDefault="002A3FEC" w:rsidP="005D0109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2A3FEC" w:rsidRPr="00F01F35" w14:paraId="7A36961E" w14:textId="77777777" w:rsidTr="005D0109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045C8CF9" w14:textId="77777777" w:rsidR="002A3FEC" w:rsidRPr="00F01F35" w:rsidRDefault="002A3FEC" w:rsidP="005D0109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Sal</w:t>
            </w:r>
          </w:p>
        </w:tc>
        <w:tc>
          <w:tcPr>
            <w:tcW w:w="1417" w:type="dxa"/>
          </w:tcPr>
          <w:p w14:paraId="6D98EE04" w14:textId="320A50B1" w:rsidR="002A3FEC" w:rsidRPr="002A3FEC" w:rsidRDefault="00327D1D" w:rsidP="005D010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0,03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EF00D2F" w14:textId="77777777" w:rsidR="002A3FEC" w:rsidRPr="00F01F35" w:rsidRDefault="002A3FEC" w:rsidP="005D0109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g</w:t>
            </w:r>
          </w:p>
        </w:tc>
      </w:tr>
    </w:tbl>
    <w:p w14:paraId="1B29F922" w14:textId="77777777" w:rsidR="002A3FEC" w:rsidRDefault="002A3FEC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1D7C91B7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lastRenderedPageBreak/>
        <w:t>Presentación:</w:t>
      </w:r>
      <w:r>
        <w:rPr>
          <w:rFonts w:ascii="Century Gothic" w:hAnsi="Century Gothic"/>
          <w:snapToGrid w:val="0"/>
          <w:sz w:val="22"/>
        </w:rPr>
        <w:t xml:space="preserve">  </w:t>
      </w:r>
    </w:p>
    <w:p w14:paraId="1D7C91B8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Pastilla envuelta en aluminio y estuche de cartoncillo.</w:t>
      </w:r>
    </w:p>
    <w:p w14:paraId="1D7C91B9" w14:textId="77777777" w:rsidR="006C5901" w:rsidRPr="00E05F08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8"/>
          <w:szCs w:val="18"/>
          <w:u w:val="single"/>
        </w:rPr>
      </w:pPr>
    </w:p>
    <w:p w14:paraId="1D7C91BA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Conservación:</w:t>
      </w:r>
      <w:r>
        <w:rPr>
          <w:rFonts w:ascii="Century Gothic" w:hAnsi="Century Gothic"/>
          <w:snapToGrid w:val="0"/>
          <w:sz w:val="22"/>
        </w:rPr>
        <w:t xml:space="preserve">  </w:t>
      </w:r>
      <w:r>
        <w:rPr>
          <w:rFonts w:ascii="Century Gothic" w:hAnsi="Century Gothic"/>
          <w:snapToGrid w:val="0"/>
          <w:sz w:val="22"/>
        </w:rPr>
        <w:tab/>
      </w:r>
    </w:p>
    <w:p w14:paraId="1D7C91BB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Evitar ambientes húmedos u olores fuertes. </w:t>
      </w:r>
    </w:p>
    <w:p w14:paraId="1D7C91BC" w14:textId="77777777" w:rsidR="002A45CA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Alejar de focos de calor y exposición directa al sol.</w:t>
      </w:r>
    </w:p>
    <w:p w14:paraId="1D7C91BD" w14:textId="77777777" w:rsidR="009468BF" w:rsidRDefault="00332082" w:rsidP="00332082">
      <w:pPr>
        <w:pStyle w:val="Encabezado"/>
        <w:widowControl w:val="0"/>
        <w:tabs>
          <w:tab w:val="clear" w:pos="4252"/>
          <w:tab w:val="clear" w:pos="8504"/>
        </w:tabs>
      </w:pPr>
      <w:r>
        <w:rPr>
          <w:rFonts w:ascii="Century Gothic" w:hAnsi="Century Gothic"/>
          <w:snapToGrid w:val="0"/>
          <w:sz w:val="22"/>
        </w:rPr>
        <w:t xml:space="preserve">Duración:   </w:t>
      </w:r>
      <w:r w:rsidR="009C4FEC">
        <w:rPr>
          <w:rFonts w:ascii="Century Gothic" w:hAnsi="Century Gothic"/>
          <w:snapToGrid w:val="0"/>
          <w:sz w:val="22"/>
        </w:rPr>
        <w:t>18</w:t>
      </w:r>
      <w:r>
        <w:rPr>
          <w:rFonts w:ascii="Century Gothic" w:hAnsi="Century Gothic"/>
          <w:snapToGrid w:val="0"/>
          <w:sz w:val="22"/>
        </w:rPr>
        <w:t xml:space="preserve"> meses a 16 - 20  ºC.</w:t>
      </w:r>
    </w:p>
    <w:sectPr w:rsidR="009468BF" w:rsidSect="00113B88">
      <w:headerReference w:type="default" r:id="rId11"/>
      <w:footerReference w:type="default" r:id="rId12"/>
      <w:pgSz w:w="11907" w:h="16840" w:code="9"/>
      <w:pgMar w:top="992" w:right="567" w:bottom="1418" w:left="1134" w:header="72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C91C0" w14:textId="77777777" w:rsidR="00864493" w:rsidRDefault="00864493">
      <w:r>
        <w:separator/>
      </w:r>
    </w:p>
  </w:endnote>
  <w:endnote w:type="continuationSeparator" w:id="0">
    <w:p w14:paraId="1D7C91C1" w14:textId="77777777" w:rsidR="00864493" w:rsidRDefault="0086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C91C7" w14:textId="77777777" w:rsidR="00864493" w:rsidRDefault="00864493">
    <w:pPr>
      <w:pStyle w:val="Piedepgina"/>
      <w:pBdr>
        <w:bottom w:val="single" w:sz="4" w:space="1" w:color="auto"/>
      </w:pBdr>
      <w:ind w:left="2736" w:hanging="2736"/>
      <w:rPr>
        <w:rFonts w:ascii="Century Gothic" w:hAnsi="Century Gothic"/>
        <w:b/>
      </w:rPr>
    </w:pPr>
  </w:p>
  <w:p w14:paraId="1D7C91C8" w14:textId="77777777" w:rsidR="00864493" w:rsidRDefault="00864493">
    <w:pPr>
      <w:pStyle w:val="Piedepgina"/>
      <w:ind w:left="2736" w:hanging="2736"/>
      <w:rPr>
        <w:rFonts w:ascii="Century Gothic" w:hAnsi="Century Gothic"/>
      </w:rPr>
    </w:pPr>
    <w:r>
      <w:rPr>
        <w:rFonts w:ascii="Century Gothic" w:hAnsi="Century Gothic"/>
        <w:b/>
      </w:rPr>
      <w:t>CHOCOLATES VALOR S.A.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  <w:t xml:space="preserve"> c/ Pianista Gonzalo Soriano, 13       03570 VILLAJOYOSA (Alicante/ Spain) </w:t>
    </w:r>
  </w:p>
  <w:p w14:paraId="1D7C91C9" w14:textId="77777777" w:rsidR="00864493" w:rsidRPr="00D150F3" w:rsidRDefault="00864493">
    <w:pPr>
      <w:pStyle w:val="Piedepgina"/>
      <w:ind w:left="2736" w:hanging="2736"/>
      <w:rPr>
        <w:rFonts w:ascii="Century Gothic" w:hAnsi="Century Gothic"/>
        <w:lang w:val="en-US"/>
      </w:rPr>
    </w:pPr>
    <w:r>
      <w:rPr>
        <w:rFonts w:ascii="Century Gothic" w:hAnsi="Century Gothic"/>
      </w:rPr>
      <w:t xml:space="preserve">            </w:t>
    </w:r>
    <w:r w:rsidRPr="00D150F3">
      <w:rPr>
        <w:rFonts w:ascii="Century Gothic" w:hAnsi="Century Gothic"/>
        <w:lang w:val="en-US"/>
      </w:rPr>
      <w:t>www</w:t>
    </w:r>
    <w:r w:rsidRPr="00D150F3">
      <w:rPr>
        <w:rFonts w:ascii="Century Gothic" w:hAnsi="Century Gothic"/>
        <w:b/>
        <w:lang w:val="en-US"/>
      </w:rPr>
      <w:t>.</w:t>
    </w:r>
    <w:r w:rsidRPr="00D150F3">
      <w:rPr>
        <w:rFonts w:ascii="Century Gothic" w:hAnsi="Century Gothic"/>
        <w:lang w:val="en-US"/>
      </w:rPr>
      <w:t>valor.es               Telf.:   34-965890950         Fax:    34-965894697     E-mail: chovalor@valor.es</w:t>
    </w:r>
  </w:p>
  <w:p w14:paraId="1D7C91CA" w14:textId="77777777" w:rsidR="00864493" w:rsidRPr="00D150F3" w:rsidRDefault="0086449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C91BE" w14:textId="77777777" w:rsidR="00864493" w:rsidRDefault="00864493">
      <w:r>
        <w:separator/>
      </w:r>
    </w:p>
  </w:footnote>
  <w:footnote w:type="continuationSeparator" w:id="0">
    <w:p w14:paraId="1D7C91BF" w14:textId="77777777" w:rsidR="00864493" w:rsidRDefault="0086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378"/>
      <w:gridCol w:w="2268"/>
    </w:tblGrid>
    <w:tr w:rsidR="00864493" w14:paraId="1D7C91C5" w14:textId="77777777">
      <w:trPr>
        <w:trHeight w:val="840"/>
      </w:trPr>
      <w:tc>
        <w:tcPr>
          <w:tcW w:w="1560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  <w:vAlign w:val="center"/>
        </w:tcPr>
        <w:p w14:paraId="1D7C91C2" w14:textId="77777777" w:rsidR="00864493" w:rsidRDefault="00864493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7728" behindDoc="0" locked="0" layoutInCell="0" allowOverlap="1" wp14:anchorId="1D7C91CB" wp14:editId="0C02BB27">
                <wp:simplePos x="0" y="0"/>
                <wp:positionH relativeFrom="column">
                  <wp:posOffset>82550</wp:posOffset>
                </wp:positionH>
                <wp:positionV relativeFrom="paragraph">
                  <wp:posOffset>99060</wp:posOffset>
                </wp:positionV>
                <wp:extent cx="807720" cy="42926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14:paraId="1D7C91C3" w14:textId="77777777" w:rsidR="00864493" w:rsidRDefault="00864493">
          <w:pPr>
            <w:pStyle w:val="Ttulo2"/>
            <w:widowControl/>
            <w:rPr>
              <w:rFonts w:ascii="Arial" w:hAnsi="Arial"/>
              <w:snapToGrid/>
              <w:color w:val="FF0000"/>
              <w:spacing w:val="20"/>
              <w:sz w:val="22"/>
            </w:rPr>
          </w:pPr>
          <w:r>
            <w:rPr>
              <w:rFonts w:ascii="Arial" w:hAnsi="Arial"/>
              <w:snapToGrid/>
              <w:color w:val="FF0000"/>
              <w:spacing w:val="20"/>
              <w:sz w:val="22"/>
            </w:rPr>
            <w:t>FICHA TÉCNICA DE ESPECIFICACIONES</w:t>
          </w:r>
        </w:p>
      </w:tc>
      <w:tc>
        <w:tcPr>
          <w:tcW w:w="2268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1D7C91C4" w14:textId="723E290D" w:rsidR="00864493" w:rsidRDefault="00662364" w:rsidP="00662364">
          <w:pPr>
            <w:tabs>
              <w:tab w:val="left" w:pos="781"/>
              <w:tab w:val="right" w:pos="2339"/>
            </w:tabs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55B9D8D3" wp14:editId="55BFEF4B">
                <wp:extent cx="392433" cy="5715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FS_LOGO_Foo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29" cy="572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7C91C6" w14:textId="77777777" w:rsidR="00864493" w:rsidRDefault="00864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6D70"/>
    <w:multiLevelType w:val="singleLevel"/>
    <w:tmpl w:val="328EC51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30EE525B"/>
    <w:multiLevelType w:val="hybridMultilevel"/>
    <w:tmpl w:val="553A2B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5"/>
    <w:rsid w:val="00022333"/>
    <w:rsid w:val="00042CF1"/>
    <w:rsid w:val="00044106"/>
    <w:rsid w:val="00051047"/>
    <w:rsid w:val="000966B8"/>
    <w:rsid w:val="000B71E9"/>
    <w:rsid w:val="000B7A56"/>
    <w:rsid w:val="000D20DD"/>
    <w:rsid w:val="000D5069"/>
    <w:rsid w:val="00113B88"/>
    <w:rsid w:val="001813AA"/>
    <w:rsid w:val="001F4F45"/>
    <w:rsid w:val="00204262"/>
    <w:rsid w:val="00237B04"/>
    <w:rsid w:val="002463A8"/>
    <w:rsid w:val="002A3FEC"/>
    <w:rsid w:val="002A45CA"/>
    <w:rsid w:val="002C28DB"/>
    <w:rsid w:val="00302746"/>
    <w:rsid w:val="00327D1D"/>
    <w:rsid w:val="00332082"/>
    <w:rsid w:val="00380D30"/>
    <w:rsid w:val="003A3BA9"/>
    <w:rsid w:val="003A5F93"/>
    <w:rsid w:val="00412A34"/>
    <w:rsid w:val="00423EAB"/>
    <w:rsid w:val="004569B9"/>
    <w:rsid w:val="00467180"/>
    <w:rsid w:val="00491B8A"/>
    <w:rsid w:val="004B7350"/>
    <w:rsid w:val="00502C89"/>
    <w:rsid w:val="00514E11"/>
    <w:rsid w:val="00516B50"/>
    <w:rsid w:val="005B7A88"/>
    <w:rsid w:val="005B7D40"/>
    <w:rsid w:val="006156DB"/>
    <w:rsid w:val="006179D8"/>
    <w:rsid w:val="006229EA"/>
    <w:rsid w:val="00626ED1"/>
    <w:rsid w:val="00662364"/>
    <w:rsid w:val="006957C0"/>
    <w:rsid w:val="006B5B99"/>
    <w:rsid w:val="006B7DB7"/>
    <w:rsid w:val="006C5264"/>
    <w:rsid w:val="006C5901"/>
    <w:rsid w:val="006E5F90"/>
    <w:rsid w:val="006F2367"/>
    <w:rsid w:val="00705AD3"/>
    <w:rsid w:val="007063BE"/>
    <w:rsid w:val="0070713D"/>
    <w:rsid w:val="007174E0"/>
    <w:rsid w:val="00731DEC"/>
    <w:rsid w:val="007632CE"/>
    <w:rsid w:val="00764756"/>
    <w:rsid w:val="007739E7"/>
    <w:rsid w:val="007841D7"/>
    <w:rsid w:val="007B6A5E"/>
    <w:rsid w:val="007C52D4"/>
    <w:rsid w:val="007E1BA9"/>
    <w:rsid w:val="007E5205"/>
    <w:rsid w:val="00837F47"/>
    <w:rsid w:val="00863AAB"/>
    <w:rsid w:val="00864493"/>
    <w:rsid w:val="008B60F4"/>
    <w:rsid w:val="008F19D8"/>
    <w:rsid w:val="00916286"/>
    <w:rsid w:val="009468BF"/>
    <w:rsid w:val="00976C69"/>
    <w:rsid w:val="009C4FEC"/>
    <w:rsid w:val="00A03B29"/>
    <w:rsid w:val="00AC4A03"/>
    <w:rsid w:val="00AC61C9"/>
    <w:rsid w:val="00B77D38"/>
    <w:rsid w:val="00BB4255"/>
    <w:rsid w:val="00C12270"/>
    <w:rsid w:val="00CD1CF6"/>
    <w:rsid w:val="00D150F3"/>
    <w:rsid w:val="00D46087"/>
    <w:rsid w:val="00D73CF6"/>
    <w:rsid w:val="00DA4966"/>
    <w:rsid w:val="00DA5BE5"/>
    <w:rsid w:val="00DD613D"/>
    <w:rsid w:val="00E05F08"/>
    <w:rsid w:val="00E60B81"/>
    <w:rsid w:val="00E61168"/>
    <w:rsid w:val="00E81543"/>
    <w:rsid w:val="00ED4A9D"/>
    <w:rsid w:val="00ED4C05"/>
    <w:rsid w:val="00F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D7C9125"/>
  <w15:docId w15:val="{4804FB0C-20A2-4186-AE5D-E07DB15C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88"/>
  </w:style>
  <w:style w:type="paragraph" w:styleId="Ttulo1">
    <w:name w:val="heading 1"/>
    <w:basedOn w:val="Normal"/>
    <w:next w:val="Normal"/>
    <w:qFormat/>
    <w:rsid w:val="00113B88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113B88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113B8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13B88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13B88"/>
    <w:pPr>
      <w:keepNext/>
      <w:tabs>
        <w:tab w:val="right" w:pos="2339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113B88"/>
    <w:pPr>
      <w:keepNext/>
      <w:widowControl w:val="0"/>
      <w:ind w:left="2880"/>
      <w:outlineLvl w:val="5"/>
    </w:pPr>
    <w:rPr>
      <w:rFonts w:ascii="Century Gothic" w:hAnsi="Century Gothic"/>
      <w:b/>
      <w:snapToGrid w:val="0"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13B88"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rsid w:val="00113B88"/>
    <w:pPr>
      <w:keepNext/>
      <w:ind w:left="213" w:hanging="213"/>
      <w:jc w:val="center"/>
      <w:outlineLvl w:val="7"/>
    </w:pPr>
    <w:rPr>
      <w:rFonts w:ascii="Century Gothic" w:hAnsi="Century Gothic"/>
      <w:b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B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3B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B88"/>
  </w:style>
  <w:style w:type="character" w:customStyle="1" w:styleId="Ttulo2Car">
    <w:name w:val="Título 2 Car"/>
    <w:link w:val="Ttulo2"/>
    <w:rsid w:val="006C5901"/>
    <w:rPr>
      <w:b/>
      <w:snapToGrid w:val="0"/>
    </w:rPr>
  </w:style>
  <w:style w:type="character" w:customStyle="1" w:styleId="Ttulo6Car">
    <w:name w:val="Título 6 Car"/>
    <w:link w:val="Ttulo6"/>
    <w:rsid w:val="006C5901"/>
    <w:rPr>
      <w:rFonts w:ascii="Century Gothic" w:hAnsi="Century Gothic"/>
      <w:b/>
      <w:snapToGrid w:val="0"/>
      <w:sz w:val="22"/>
      <w:u w:val="single"/>
    </w:rPr>
  </w:style>
  <w:style w:type="character" w:customStyle="1" w:styleId="Ttulo7Car">
    <w:name w:val="Título 7 Car"/>
    <w:link w:val="Ttulo7"/>
    <w:rsid w:val="006C5901"/>
    <w:rPr>
      <w:b/>
      <w:u w:val="single"/>
    </w:rPr>
  </w:style>
  <w:style w:type="character" w:customStyle="1" w:styleId="Ttulo8Car">
    <w:name w:val="Título 8 Car"/>
    <w:link w:val="Ttulo8"/>
    <w:rsid w:val="006C5901"/>
    <w:rPr>
      <w:rFonts w:ascii="Century Gothic" w:hAnsi="Century Gothic"/>
      <w:b/>
      <w:snapToGrid w:val="0"/>
      <w:sz w:val="22"/>
    </w:rPr>
  </w:style>
  <w:style w:type="character" w:customStyle="1" w:styleId="EncabezadoCar">
    <w:name w:val="Encabezado Car"/>
    <w:basedOn w:val="Fuentedeprrafopredeter"/>
    <w:link w:val="Encabezado"/>
    <w:rsid w:val="006C5901"/>
  </w:style>
  <w:style w:type="table" w:styleId="Tablaconcuadrcula">
    <w:name w:val="Table Grid"/>
    <w:basedOn w:val="Tablanormal"/>
    <w:uiPriority w:val="59"/>
    <w:rsid w:val="005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B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ImprCV\Especif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7A15-310A-4CBF-861B-96AF327D7C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B6E913-7DAA-4836-BB6E-57FFCF364194}"/>
</file>

<file path=customXml/itemProps3.xml><?xml version="1.0" encoding="utf-8"?>
<ds:datastoreItem xmlns:ds="http://schemas.openxmlformats.org/officeDocument/2006/customXml" ds:itemID="{9FF566C0-A42C-4EB7-BDA5-428DE9B54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4FBD5-37CC-4462-AEA6-16C308E8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Especificación.dot</Template>
  <TotalTime>4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Gotas blancas 14 kg</vt:lpstr>
    </vt:vector>
  </TitlesOfParts>
  <Company>CHOCOLATES VALOR SA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Gotas blancas 14 kg</dc:title>
  <dc:subject/>
  <dc:creator>Alberto Olcina</dc:creator>
  <cp:keywords/>
  <cp:lastModifiedBy>Marcos Pozo</cp:lastModifiedBy>
  <cp:revision>3</cp:revision>
  <cp:lastPrinted>2001-12-12T09:58:00Z</cp:lastPrinted>
  <dcterms:created xsi:type="dcterms:W3CDTF">2016-01-19T16:18:00Z</dcterms:created>
  <dcterms:modified xsi:type="dcterms:W3CDTF">2016-01-19T16:23:00Z</dcterms:modified>
  <cp:category>I + 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</Properties>
</file>